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E87" w:rsidRPr="005E25DE" w:rsidRDefault="00DC3AC2" w:rsidP="009D7E87">
      <w:pPr>
        <w:autoSpaceDE w:val="0"/>
        <w:jc w:val="right"/>
        <w:rPr>
          <w:i/>
          <w:kern w:val="24"/>
        </w:rPr>
      </w:pPr>
      <w:r>
        <w:rPr>
          <w:i/>
          <w:kern w:val="24"/>
        </w:rPr>
        <w:t>“</w:t>
      </w:r>
      <w:r w:rsidR="009D7E87">
        <w:rPr>
          <w:i/>
          <w:kern w:val="24"/>
        </w:rPr>
        <w:t>ALLEGATO 5”</w:t>
      </w:r>
    </w:p>
    <w:p w:rsidR="003F04AC" w:rsidRDefault="003F04AC" w:rsidP="00DC3AC2">
      <w:pPr>
        <w:autoSpaceDE w:val="0"/>
        <w:jc w:val="center"/>
        <w:rPr>
          <w:b/>
        </w:rPr>
      </w:pPr>
    </w:p>
    <w:p w:rsidR="009D7E87" w:rsidRDefault="009D7E87" w:rsidP="00DC3AC2">
      <w:pPr>
        <w:autoSpaceDE w:val="0"/>
        <w:jc w:val="center"/>
        <w:rPr>
          <w:b/>
        </w:rPr>
      </w:pPr>
      <w:r w:rsidRPr="00D7168D">
        <w:rPr>
          <w:b/>
        </w:rPr>
        <w:t>ELEMENTI ESSENZIALI DEL PROGETTO</w:t>
      </w:r>
    </w:p>
    <w:p w:rsidR="003F04AC" w:rsidRDefault="003F04AC" w:rsidP="00DC3AC2">
      <w:pPr>
        <w:autoSpaceDE w:val="0"/>
        <w:jc w:val="center"/>
      </w:pPr>
    </w:p>
    <w:p w:rsidR="003F620F" w:rsidRDefault="009D7E87" w:rsidP="003F6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</w:rPr>
      </w:pPr>
      <w:r w:rsidRPr="00A2577C">
        <w:rPr>
          <w:b/>
        </w:rPr>
        <w:t>TITOLO DEL PROGETTO:</w:t>
      </w:r>
    </w:p>
    <w:p w:rsidR="009D7E87" w:rsidRPr="00C50AF6" w:rsidRDefault="003F620F" w:rsidP="003F6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</w:rPr>
      </w:pPr>
      <w:r w:rsidRPr="00C50AF6">
        <w:rPr>
          <w:rFonts w:eastAsiaTheme="minorEastAsia"/>
          <w:b/>
          <w:color w:val="000000"/>
          <w:sz w:val="22"/>
          <w:szCs w:val="22"/>
        </w:rPr>
        <w:t>VIVERE VERDE</w:t>
      </w:r>
    </w:p>
    <w:p w:rsidR="009D7E87" w:rsidRPr="00D7168D" w:rsidRDefault="009D7E87" w:rsidP="009D7E87">
      <w:pPr>
        <w:autoSpaceDE w:val="0"/>
      </w:pPr>
    </w:p>
    <w:p w:rsidR="003F620F" w:rsidRDefault="009D7E87" w:rsidP="003F620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</w:rPr>
      </w:pPr>
      <w:r w:rsidRPr="00A2577C">
        <w:rPr>
          <w:rFonts w:eastAsia="Calibri"/>
          <w:b/>
          <w:color w:val="000000"/>
        </w:rPr>
        <w:t>SETTORE</w:t>
      </w:r>
      <w:r>
        <w:rPr>
          <w:rFonts w:eastAsia="Calibri"/>
          <w:b/>
          <w:color w:val="000000"/>
        </w:rPr>
        <w:t xml:space="preserve"> e Area di Intervento</w:t>
      </w:r>
      <w:r w:rsidR="003F620F">
        <w:rPr>
          <w:rFonts w:eastAsia="Calibri"/>
          <w:b/>
          <w:color w:val="000000"/>
        </w:rPr>
        <w:t>:</w:t>
      </w:r>
    </w:p>
    <w:p w:rsidR="003F620F" w:rsidRDefault="003F620F" w:rsidP="003F620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 w:rsidRPr="003F620F">
        <w:rPr>
          <w:rFonts w:ascii="Arial" w:eastAsiaTheme="minorEastAsia" w:hAnsi="Arial" w:cs="Arial"/>
          <w:color w:val="000000"/>
          <w:sz w:val="22"/>
          <w:szCs w:val="22"/>
        </w:rPr>
        <w:t xml:space="preserve">Settore:c </w:t>
      </w:r>
      <w:r w:rsidRPr="003F620F">
        <w:rPr>
          <w:rFonts w:ascii="Arial" w:eastAsiaTheme="minorEastAsia" w:hAnsi="Arial" w:cs="Arial"/>
          <w:b/>
          <w:bCs/>
          <w:color w:val="000000"/>
          <w:sz w:val="22"/>
          <w:szCs w:val="22"/>
        </w:rPr>
        <w:t xml:space="preserve">Ambiente </w:t>
      </w:r>
    </w:p>
    <w:p w:rsidR="009D7E87" w:rsidRPr="003F620F" w:rsidRDefault="003F620F" w:rsidP="003F620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</w:rPr>
      </w:pPr>
      <w:r w:rsidRPr="003F620F">
        <w:rPr>
          <w:rFonts w:ascii="Arial" w:eastAsiaTheme="minorEastAsia" w:hAnsi="Arial" w:cs="Arial"/>
          <w:color w:val="000000"/>
          <w:sz w:val="22"/>
          <w:szCs w:val="22"/>
        </w:rPr>
        <w:t xml:space="preserve">Area di intervento:4 </w:t>
      </w:r>
      <w:r w:rsidRPr="003F620F">
        <w:rPr>
          <w:rFonts w:ascii="Arial" w:eastAsiaTheme="minorEastAsia" w:hAnsi="Arial" w:cs="Arial"/>
          <w:b/>
          <w:bCs/>
          <w:i/>
          <w:iCs/>
          <w:color w:val="000000"/>
          <w:sz w:val="22"/>
          <w:szCs w:val="22"/>
        </w:rPr>
        <w:t xml:space="preserve">Salvaguardia e tutela di parchi e oasi naturalistiche </w:t>
      </w:r>
    </w:p>
    <w:p w:rsidR="003F620F" w:rsidRPr="00D7168D" w:rsidRDefault="003F620F" w:rsidP="003F620F">
      <w:pPr>
        <w:autoSpaceDE w:val="0"/>
      </w:pPr>
    </w:p>
    <w:p w:rsidR="00566CC0" w:rsidRDefault="009D7E87" w:rsidP="003F6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</w:rPr>
      </w:pPr>
      <w:r w:rsidRPr="00A2577C">
        <w:rPr>
          <w:rFonts w:eastAsia="Calibri"/>
          <w:b/>
          <w:color w:val="000000"/>
        </w:rPr>
        <w:t>OBIETTIVI DEL PROGETTO</w:t>
      </w:r>
      <w:r w:rsidR="00C50AF6">
        <w:rPr>
          <w:rFonts w:eastAsia="Calibri"/>
          <w:b/>
          <w:color w:val="000000"/>
        </w:rPr>
        <w:t>:</w:t>
      </w:r>
    </w:p>
    <w:p w:rsidR="00566CC0" w:rsidRDefault="003F620F" w:rsidP="003F6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Theme="minorEastAsia" w:hAnsi="Arial" w:cs="Arial"/>
          <w:color w:val="000000"/>
          <w:sz w:val="20"/>
          <w:szCs w:val="20"/>
        </w:rPr>
      </w:pPr>
      <w:r w:rsidRPr="003F620F">
        <w:rPr>
          <w:rFonts w:ascii="Arial" w:eastAsiaTheme="minorEastAsia" w:hAnsi="Arial" w:cs="Arial"/>
          <w:color w:val="000000"/>
          <w:sz w:val="20"/>
          <w:szCs w:val="20"/>
        </w:rPr>
        <w:t xml:space="preserve">Obiettivi generali del progetto </w:t>
      </w:r>
    </w:p>
    <w:p w:rsidR="003F620F" w:rsidRDefault="003F620F" w:rsidP="003F6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</w:rPr>
      </w:pPr>
      <w:r w:rsidRPr="003F620F">
        <w:rPr>
          <w:rFonts w:ascii="Arial" w:eastAsiaTheme="minorEastAsia" w:hAnsi="Arial" w:cs="Arial"/>
          <w:b/>
          <w:bCs/>
          <w:color w:val="000000"/>
          <w:sz w:val="20"/>
          <w:szCs w:val="20"/>
        </w:rPr>
        <w:t>La realizzazione del progetto intende fornire ai giovani volontari GG disponibili un’esperienza formativa ed educativa sui seguenti temi</w:t>
      </w:r>
      <w:r w:rsidRPr="003F620F">
        <w:rPr>
          <w:rFonts w:ascii="Arial" w:eastAsiaTheme="minorEastAsia" w:hAnsi="Arial" w:cs="Arial"/>
          <w:i/>
          <w:iCs/>
          <w:color w:val="000000"/>
          <w:sz w:val="20"/>
          <w:szCs w:val="20"/>
        </w:rPr>
        <w:t xml:space="preserve">: </w:t>
      </w:r>
    </w:p>
    <w:p w:rsidR="00566CC0" w:rsidRDefault="003F620F" w:rsidP="00566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Theme="minorEastAsia" w:hAnsi="Arial" w:cs="Arial"/>
          <w:color w:val="000000"/>
          <w:sz w:val="20"/>
          <w:szCs w:val="20"/>
        </w:rPr>
      </w:pPr>
      <w:r w:rsidRPr="003F620F">
        <w:rPr>
          <w:rFonts w:ascii="Arial" w:eastAsiaTheme="minorEastAsia" w:hAnsi="Arial" w:cs="Arial"/>
          <w:color w:val="000000"/>
          <w:sz w:val="20"/>
          <w:szCs w:val="20"/>
        </w:rPr>
        <w:t xml:space="preserve"> Tutela e promozione del verde sul territorio Comunale. </w:t>
      </w:r>
    </w:p>
    <w:p w:rsidR="00566CC0" w:rsidRDefault="003F620F" w:rsidP="00566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Theme="minorEastAsia" w:hAnsi="Arial" w:cs="Arial"/>
          <w:i/>
          <w:iCs/>
          <w:color w:val="000000"/>
          <w:sz w:val="20"/>
          <w:szCs w:val="20"/>
        </w:rPr>
      </w:pPr>
      <w:r w:rsidRPr="003F620F">
        <w:rPr>
          <w:rFonts w:ascii="Arial" w:eastAsiaTheme="minorEastAsia" w:hAnsi="Arial" w:cs="Arial"/>
          <w:color w:val="000000"/>
          <w:sz w:val="20"/>
          <w:szCs w:val="20"/>
        </w:rPr>
        <w:t xml:space="preserve"> </w:t>
      </w:r>
      <w:r w:rsidRPr="003F620F">
        <w:rPr>
          <w:rFonts w:ascii="Arial" w:eastAsiaTheme="minorEastAsia" w:hAnsi="Arial" w:cs="Arial"/>
          <w:i/>
          <w:iCs/>
          <w:color w:val="000000"/>
          <w:sz w:val="20"/>
          <w:szCs w:val="20"/>
        </w:rPr>
        <w:t xml:space="preserve">Utilizzo e gestione degli spazi verdi: giardini, villette , aree verdi attrezzate e aiuole comunali. </w:t>
      </w:r>
    </w:p>
    <w:p w:rsidR="00566CC0" w:rsidRDefault="003F620F" w:rsidP="00566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Theme="minorEastAsia" w:hAnsi="Arial" w:cs="Arial"/>
          <w:color w:val="000000"/>
          <w:sz w:val="20"/>
          <w:szCs w:val="20"/>
        </w:rPr>
      </w:pPr>
      <w:r w:rsidRPr="003F620F">
        <w:rPr>
          <w:rFonts w:ascii="Arial" w:eastAsiaTheme="minorEastAsia" w:hAnsi="Arial" w:cs="Arial"/>
          <w:color w:val="000000"/>
          <w:sz w:val="20"/>
          <w:szCs w:val="20"/>
        </w:rPr>
        <w:t xml:space="preserve"> Salvaguardia aree naturalistiche </w:t>
      </w:r>
    </w:p>
    <w:p w:rsidR="00566CC0" w:rsidRDefault="003F620F" w:rsidP="00566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Theme="minorEastAsia" w:hAnsi="Arial" w:cs="Arial"/>
          <w:i/>
          <w:iCs/>
          <w:color w:val="000000"/>
          <w:sz w:val="20"/>
          <w:szCs w:val="20"/>
        </w:rPr>
      </w:pPr>
      <w:r w:rsidRPr="003F620F">
        <w:rPr>
          <w:rFonts w:ascii="Arial" w:eastAsiaTheme="minorEastAsia" w:hAnsi="Arial" w:cs="Arial"/>
          <w:color w:val="000000"/>
          <w:sz w:val="20"/>
          <w:szCs w:val="20"/>
        </w:rPr>
        <w:t xml:space="preserve"> </w:t>
      </w:r>
      <w:r w:rsidRPr="003F620F">
        <w:rPr>
          <w:rFonts w:ascii="Arial" w:eastAsiaTheme="minorEastAsia" w:hAnsi="Arial" w:cs="Arial"/>
          <w:i/>
          <w:iCs/>
          <w:color w:val="000000"/>
          <w:sz w:val="20"/>
          <w:szCs w:val="20"/>
        </w:rPr>
        <w:t xml:space="preserve">Sensibilizzare l'opinione pubblica ,ed in particolare le giovani generazioni, sui temi ambientali. </w:t>
      </w:r>
    </w:p>
    <w:p w:rsidR="00566CC0" w:rsidRDefault="003F620F" w:rsidP="00566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Theme="minorEastAsia" w:hAnsi="Arial" w:cs="Arial"/>
          <w:b/>
          <w:bCs/>
          <w:i/>
          <w:iCs/>
          <w:color w:val="000000"/>
          <w:sz w:val="20"/>
          <w:szCs w:val="20"/>
        </w:rPr>
      </w:pPr>
      <w:r w:rsidRPr="003F620F">
        <w:rPr>
          <w:rFonts w:ascii="Arial" w:eastAsiaTheme="minorEastAsia" w:hAnsi="Arial" w:cs="Arial"/>
          <w:color w:val="000000"/>
          <w:sz w:val="20"/>
          <w:szCs w:val="20"/>
        </w:rPr>
        <w:t xml:space="preserve"> </w:t>
      </w:r>
      <w:r w:rsidRPr="003F620F">
        <w:rPr>
          <w:rFonts w:ascii="Arial" w:eastAsiaTheme="minorEastAsia" w:hAnsi="Arial" w:cs="Arial"/>
          <w:i/>
          <w:iCs/>
          <w:color w:val="000000"/>
          <w:sz w:val="20"/>
          <w:szCs w:val="20"/>
        </w:rPr>
        <w:t xml:space="preserve">Offrire ai giovani in SCN una formazione e un confronto sui valori della nonviolenza, solidarietà e gratuità, spazi di libertà per una </w:t>
      </w:r>
      <w:r w:rsidRPr="003F620F">
        <w:rPr>
          <w:rFonts w:ascii="Arial" w:eastAsiaTheme="minorEastAsia" w:hAnsi="Arial" w:cs="Arial"/>
          <w:b/>
          <w:bCs/>
          <w:i/>
          <w:iCs/>
          <w:color w:val="000000"/>
          <w:sz w:val="20"/>
          <w:szCs w:val="20"/>
        </w:rPr>
        <w:t xml:space="preserve">cittadinanza attiva e responsabile </w:t>
      </w:r>
    </w:p>
    <w:p w:rsidR="00566CC0" w:rsidRDefault="003F620F" w:rsidP="00566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Theme="minorEastAsia" w:hAnsi="Arial" w:cs="Arial"/>
          <w:i/>
          <w:iCs/>
          <w:color w:val="000000"/>
          <w:sz w:val="20"/>
          <w:szCs w:val="20"/>
        </w:rPr>
      </w:pPr>
      <w:r w:rsidRPr="003F620F">
        <w:rPr>
          <w:rFonts w:ascii="Wingdings" w:eastAsiaTheme="minorEastAsia" w:hAnsi="Wingdings" w:cs="Wingdings"/>
          <w:color w:val="000000"/>
          <w:sz w:val="20"/>
          <w:szCs w:val="20"/>
        </w:rPr>
        <w:t></w:t>
      </w:r>
      <w:r w:rsidRPr="003F620F">
        <w:rPr>
          <w:rFonts w:ascii="Wingdings" w:eastAsiaTheme="minorEastAsia" w:hAnsi="Wingdings" w:cs="Wingdings"/>
          <w:color w:val="000000"/>
          <w:sz w:val="20"/>
          <w:szCs w:val="20"/>
        </w:rPr>
        <w:t></w:t>
      </w:r>
      <w:r w:rsidRPr="003F620F">
        <w:rPr>
          <w:rFonts w:ascii="Arial" w:eastAsiaTheme="minorEastAsia" w:hAnsi="Arial" w:cs="Arial"/>
          <w:i/>
          <w:iCs/>
          <w:color w:val="000000"/>
          <w:sz w:val="20"/>
          <w:szCs w:val="20"/>
        </w:rPr>
        <w:t xml:space="preserve">Promuovere la funzione sociale, ricreativa e didattica che un oasi naturalistica assolve nell’ambito cittadino, garantendo a tutti gli usi senza turbative degli spazi verdi e salvaguardando, nel frattempo, l’ambiente dai danni che potrebbero derivare da un cattivo uso dello stesso. </w:t>
      </w:r>
    </w:p>
    <w:p w:rsidR="00566CC0" w:rsidRDefault="003F620F" w:rsidP="00566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Theme="minorEastAsia" w:hAnsi="Arial" w:cs="Arial"/>
          <w:i/>
          <w:iCs/>
          <w:color w:val="000000"/>
          <w:sz w:val="20"/>
          <w:szCs w:val="20"/>
        </w:rPr>
      </w:pPr>
      <w:r w:rsidRPr="003F620F">
        <w:rPr>
          <w:rFonts w:ascii="Wingdings" w:eastAsiaTheme="minorEastAsia" w:hAnsi="Wingdings" w:cs="Wingdings"/>
          <w:color w:val="000000"/>
          <w:sz w:val="20"/>
          <w:szCs w:val="20"/>
        </w:rPr>
        <w:t></w:t>
      </w:r>
      <w:r w:rsidRPr="003F620F">
        <w:rPr>
          <w:rFonts w:ascii="Wingdings" w:eastAsiaTheme="minorEastAsia" w:hAnsi="Wingdings" w:cs="Wingdings"/>
          <w:color w:val="000000"/>
          <w:sz w:val="20"/>
          <w:szCs w:val="20"/>
        </w:rPr>
        <w:t></w:t>
      </w:r>
      <w:r w:rsidRPr="003F620F">
        <w:rPr>
          <w:rFonts w:ascii="Arial" w:eastAsiaTheme="minorEastAsia" w:hAnsi="Arial" w:cs="Arial"/>
          <w:i/>
          <w:iCs/>
          <w:color w:val="000000"/>
          <w:sz w:val="20"/>
          <w:szCs w:val="20"/>
        </w:rPr>
        <w:t xml:space="preserve">Tutelare e promuovere il verde come elemento qualificante dell’ambiente urbano e come fattore di miglioramento qualitativo della vita. </w:t>
      </w:r>
    </w:p>
    <w:p w:rsidR="00566CC0" w:rsidRDefault="003F620F" w:rsidP="00566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Theme="minorEastAsia" w:hAnsi="Arial" w:cs="Arial"/>
          <w:i/>
          <w:iCs/>
          <w:color w:val="000000"/>
          <w:sz w:val="20"/>
          <w:szCs w:val="20"/>
        </w:rPr>
      </w:pPr>
      <w:r w:rsidRPr="003F620F">
        <w:rPr>
          <w:rFonts w:ascii="Wingdings" w:eastAsiaTheme="minorEastAsia" w:hAnsi="Wingdings" w:cs="Wingdings"/>
          <w:color w:val="000000"/>
          <w:sz w:val="20"/>
          <w:szCs w:val="20"/>
        </w:rPr>
        <w:t></w:t>
      </w:r>
      <w:r w:rsidRPr="003F620F">
        <w:rPr>
          <w:rFonts w:ascii="Wingdings" w:eastAsiaTheme="minorEastAsia" w:hAnsi="Wingdings" w:cs="Wingdings"/>
          <w:color w:val="000000"/>
          <w:sz w:val="20"/>
          <w:szCs w:val="20"/>
        </w:rPr>
        <w:t></w:t>
      </w:r>
      <w:r w:rsidRPr="003F620F">
        <w:rPr>
          <w:rFonts w:ascii="Arial" w:eastAsiaTheme="minorEastAsia" w:hAnsi="Arial" w:cs="Arial"/>
          <w:i/>
          <w:iCs/>
          <w:color w:val="000000"/>
          <w:sz w:val="20"/>
          <w:szCs w:val="20"/>
        </w:rPr>
        <w:t xml:space="preserve">Contribuire ad una razionale gestione dell’ambiente e di quello di nuova formazione. </w:t>
      </w:r>
    </w:p>
    <w:p w:rsidR="00566CC0" w:rsidRDefault="003F620F" w:rsidP="00566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Theme="minorEastAsia" w:hAnsi="Arial" w:cs="Arial"/>
          <w:i/>
          <w:iCs/>
          <w:color w:val="000000"/>
          <w:sz w:val="20"/>
          <w:szCs w:val="20"/>
        </w:rPr>
      </w:pPr>
      <w:r w:rsidRPr="003F620F">
        <w:rPr>
          <w:rFonts w:ascii="Wingdings" w:eastAsiaTheme="minorEastAsia" w:hAnsi="Wingdings" w:cs="Wingdings"/>
          <w:color w:val="000000"/>
          <w:sz w:val="20"/>
          <w:szCs w:val="20"/>
        </w:rPr>
        <w:t></w:t>
      </w:r>
      <w:r w:rsidRPr="003F620F">
        <w:rPr>
          <w:rFonts w:ascii="Wingdings" w:eastAsiaTheme="minorEastAsia" w:hAnsi="Wingdings" w:cs="Wingdings"/>
          <w:color w:val="000000"/>
          <w:sz w:val="20"/>
          <w:szCs w:val="20"/>
        </w:rPr>
        <w:t></w:t>
      </w:r>
      <w:r w:rsidRPr="003F620F">
        <w:rPr>
          <w:rFonts w:ascii="Arial" w:eastAsiaTheme="minorEastAsia" w:hAnsi="Arial" w:cs="Arial"/>
          <w:i/>
          <w:iCs/>
          <w:color w:val="000000"/>
          <w:sz w:val="20"/>
          <w:szCs w:val="20"/>
        </w:rPr>
        <w:t xml:space="preserve">Favorire tutti gli usi delle aree del territorio comunale che siano compatibili con le risorse naturali presenti. </w:t>
      </w:r>
    </w:p>
    <w:p w:rsidR="00566CC0" w:rsidRPr="00566CC0" w:rsidRDefault="003F620F" w:rsidP="00566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</w:rPr>
      </w:pPr>
      <w:r w:rsidRPr="003F620F">
        <w:rPr>
          <w:rFonts w:ascii="Wingdings" w:eastAsiaTheme="minorEastAsia" w:hAnsi="Wingdings" w:cs="Wingdings"/>
          <w:color w:val="000000"/>
          <w:sz w:val="20"/>
          <w:szCs w:val="20"/>
        </w:rPr>
        <w:t></w:t>
      </w:r>
      <w:r w:rsidRPr="003F620F">
        <w:rPr>
          <w:rFonts w:ascii="Wingdings" w:eastAsiaTheme="minorEastAsia" w:hAnsi="Wingdings" w:cs="Wingdings"/>
          <w:color w:val="000000"/>
          <w:sz w:val="20"/>
          <w:szCs w:val="20"/>
        </w:rPr>
        <w:t></w:t>
      </w:r>
      <w:r w:rsidRPr="003F620F">
        <w:rPr>
          <w:rFonts w:ascii="Arial" w:eastAsiaTheme="minorEastAsia" w:hAnsi="Arial" w:cs="Arial"/>
          <w:i/>
          <w:iCs/>
          <w:color w:val="000000"/>
          <w:sz w:val="20"/>
          <w:szCs w:val="20"/>
        </w:rPr>
        <w:t xml:space="preserve">Indicare le modalità d’intervento sul verde e le trasformazioni del territorio più consone al mantenimento e allo sviluppo delle piante esistenti, all’incremento delle presenze verdi nell’ambiente urbano, ed alla connessione tra spazi verdi, così da sostenere la circolazione delle specie e la produzione di biodiversità. </w:t>
      </w:r>
      <w:r w:rsidRPr="003F620F">
        <w:rPr>
          <w:rFonts w:ascii="Wingdings" w:eastAsiaTheme="minorEastAsia" w:hAnsi="Wingdings" w:cs="Wingdings"/>
          <w:color w:val="000000"/>
          <w:sz w:val="20"/>
          <w:szCs w:val="20"/>
        </w:rPr>
        <w:t></w:t>
      </w:r>
      <w:r w:rsidRPr="003F620F">
        <w:rPr>
          <w:rFonts w:ascii="Wingdings" w:eastAsiaTheme="minorEastAsia" w:hAnsi="Wingdings" w:cs="Wingdings"/>
          <w:color w:val="000000"/>
          <w:sz w:val="20"/>
          <w:szCs w:val="20"/>
        </w:rPr>
        <w:t></w:t>
      </w:r>
      <w:r w:rsidRPr="003F620F">
        <w:rPr>
          <w:rFonts w:ascii="Arial" w:eastAsiaTheme="minorEastAsia" w:hAnsi="Arial" w:cs="Arial"/>
          <w:i/>
          <w:iCs/>
          <w:color w:val="000000"/>
          <w:sz w:val="20"/>
          <w:szCs w:val="20"/>
        </w:rPr>
        <w:t xml:space="preserve">Diffondere la cultura del decoro nel territorio comunale, attraverso l’informazione al cittadino, riguardante le risorse naturali, le varie tipologie storiche e i diversi elementi architettonici e naturalistiche presenti, le possibilità d’utilizzo delle varie aree e gli interventi decisi su di esse, la promozione di eventi pubblici volti a sensibilizzare e </w:t>
      </w:r>
      <w:r w:rsidR="00566CC0" w:rsidRPr="00566CC0">
        <w:rPr>
          <w:rFonts w:ascii="Arial" w:eastAsiaTheme="minorEastAsia" w:hAnsi="Arial" w:cs="Arial"/>
          <w:i/>
          <w:iCs/>
          <w:color w:val="000000"/>
          <w:sz w:val="20"/>
          <w:szCs w:val="20"/>
        </w:rPr>
        <w:t xml:space="preserve">migliorare le conoscenze sul ciclo di vita delle piante e sulla loro funzione. </w:t>
      </w:r>
    </w:p>
    <w:p w:rsidR="003F620F" w:rsidRDefault="003F620F" w:rsidP="009D7E87">
      <w:pPr>
        <w:autoSpaceDE w:val="0"/>
        <w:rPr>
          <w:rFonts w:eastAsia="Calibri"/>
          <w:b/>
          <w:color w:val="000000"/>
        </w:rPr>
      </w:pPr>
    </w:p>
    <w:p w:rsidR="00566CC0" w:rsidRPr="00A2577C" w:rsidRDefault="00566CC0" w:rsidP="009D7E87">
      <w:pPr>
        <w:autoSpaceDE w:val="0"/>
        <w:rPr>
          <w:rFonts w:eastAsia="Calibri"/>
          <w:b/>
          <w:color w:val="000000"/>
        </w:rPr>
      </w:pPr>
    </w:p>
    <w:p w:rsidR="009D7E87" w:rsidRDefault="009D7E87" w:rsidP="009D7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</w:rPr>
      </w:pPr>
      <w:r w:rsidRPr="00A2577C">
        <w:rPr>
          <w:rFonts w:eastAsia="Calibri"/>
          <w:b/>
          <w:color w:val="000000"/>
        </w:rPr>
        <w:t>ATTIVIT</w:t>
      </w:r>
      <w:r>
        <w:rPr>
          <w:rFonts w:eastAsia="Calibri"/>
          <w:b/>
          <w:color w:val="000000"/>
        </w:rPr>
        <w:t>Á</w:t>
      </w:r>
      <w:r w:rsidRPr="00A2577C">
        <w:rPr>
          <w:rFonts w:eastAsia="Calibri"/>
          <w:b/>
          <w:color w:val="000000"/>
        </w:rPr>
        <w:t xml:space="preserve"> D'IMPIEGO DEI VOLONTARI </w:t>
      </w: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98"/>
        <w:gridCol w:w="14"/>
        <w:gridCol w:w="5152"/>
      </w:tblGrid>
      <w:tr w:rsidR="002A75C3" w:rsidRPr="002A75C3" w:rsidTr="00D7634E">
        <w:trPr>
          <w:trHeight w:val="106"/>
        </w:trPr>
        <w:tc>
          <w:tcPr>
            <w:tcW w:w="4699" w:type="dxa"/>
          </w:tcPr>
          <w:p w:rsidR="002A75C3" w:rsidRPr="003360B0" w:rsidRDefault="002A75C3" w:rsidP="002A75C3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2A75C3" w:rsidRPr="003360B0" w:rsidRDefault="002A75C3" w:rsidP="002A75C3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360B0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  <w:t xml:space="preserve">ATTIVITA’ </w:t>
            </w:r>
          </w:p>
        </w:tc>
        <w:tc>
          <w:tcPr>
            <w:tcW w:w="5165" w:type="dxa"/>
            <w:gridSpan w:val="2"/>
          </w:tcPr>
          <w:p w:rsidR="002A75C3" w:rsidRPr="003360B0" w:rsidRDefault="002A75C3" w:rsidP="002A75C3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2A75C3" w:rsidRPr="003360B0" w:rsidRDefault="002A75C3" w:rsidP="002A75C3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360B0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  <w:t xml:space="preserve">RUOLO DEI VOLONTARI GG </w:t>
            </w:r>
          </w:p>
        </w:tc>
      </w:tr>
      <w:tr w:rsidR="002A75C3" w:rsidRPr="002A75C3" w:rsidTr="003360B0">
        <w:trPr>
          <w:trHeight w:val="2003"/>
        </w:trPr>
        <w:tc>
          <w:tcPr>
            <w:tcW w:w="4699" w:type="dxa"/>
          </w:tcPr>
          <w:p w:rsidR="002A75C3" w:rsidRPr="003360B0" w:rsidRDefault="002A75C3" w:rsidP="002A75C3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360B0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  <w:t xml:space="preserve">Accoglienza e formazione </w:t>
            </w:r>
          </w:p>
        </w:tc>
        <w:tc>
          <w:tcPr>
            <w:tcW w:w="5165" w:type="dxa"/>
            <w:gridSpan w:val="2"/>
          </w:tcPr>
          <w:p w:rsidR="002A75C3" w:rsidRPr="003360B0" w:rsidRDefault="002A75C3" w:rsidP="002A75C3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A75C3" w:rsidRPr="003360B0" w:rsidRDefault="002A75C3" w:rsidP="002A75C3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3360B0">
              <w:rPr>
                <w:rFonts w:ascii="Wingdings" w:eastAsiaTheme="minorEastAsia" w:hAnsi="Wingdings" w:cs="Wingdings"/>
                <w:color w:val="000000"/>
                <w:sz w:val="18"/>
                <w:szCs w:val="18"/>
              </w:rPr>
              <w:t></w:t>
            </w:r>
            <w:r w:rsidRPr="003360B0">
              <w:rPr>
                <w:rFonts w:ascii="Wingdings" w:eastAsiaTheme="minorEastAsia" w:hAnsi="Wingdings" w:cs="Wingdings"/>
                <w:color w:val="000000"/>
                <w:sz w:val="18"/>
                <w:szCs w:val="18"/>
              </w:rPr>
              <w:t></w:t>
            </w:r>
            <w:r w:rsidRPr="003360B0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Contattare ed incontrare realtà territoriali potenzialmente interessate a collaborare sulla proposta di interventi di animazione e promozione locale. </w:t>
            </w:r>
          </w:p>
          <w:p w:rsidR="002A75C3" w:rsidRPr="003360B0" w:rsidRDefault="002A75C3" w:rsidP="002A75C3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3360B0">
              <w:rPr>
                <w:rFonts w:ascii="Wingdings" w:eastAsiaTheme="minorEastAsia" w:hAnsi="Wingdings" w:cs="Wingdings"/>
                <w:color w:val="000000"/>
                <w:sz w:val="18"/>
                <w:szCs w:val="18"/>
              </w:rPr>
              <w:t></w:t>
            </w:r>
            <w:r w:rsidRPr="003360B0">
              <w:rPr>
                <w:rFonts w:ascii="Wingdings" w:eastAsiaTheme="minorEastAsia" w:hAnsi="Wingdings" w:cs="Wingdings"/>
                <w:color w:val="000000"/>
                <w:sz w:val="18"/>
                <w:szCs w:val="18"/>
              </w:rPr>
              <w:t></w:t>
            </w:r>
            <w:r w:rsidRPr="003360B0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Analisi delle esigenze e delle problematiche legate al territorio. </w:t>
            </w:r>
          </w:p>
          <w:p w:rsidR="002A75C3" w:rsidRPr="003360B0" w:rsidRDefault="002A75C3" w:rsidP="002A75C3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3360B0">
              <w:rPr>
                <w:rFonts w:ascii="Wingdings" w:eastAsiaTheme="minorEastAsia" w:hAnsi="Wingdings" w:cs="Wingdings"/>
                <w:color w:val="000000"/>
                <w:sz w:val="18"/>
                <w:szCs w:val="18"/>
              </w:rPr>
              <w:t></w:t>
            </w:r>
            <w:r w:rsidRPr="003360B0">
              <w:rPr>
                <w:rFonts w:ascii="Wingdings" w:eastAsiaTheme="minorEastAsia" w:hAnsi="Wingdings" w:cs="Wingdings"/>
                <w:color w:val="000000"/>
                <w:sz w:val="18"/>
                <w:szCs w:val="18"/>
              </w:rPr>
              <w:t></w:t>
            </w:r>
            <w:r w:rsidRPr="003360B0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Impegno e partecipazione agli incontri dedicati al coordinamento, monitoraggio e alla formazione individuale. </w:t>
            </w:r>
          </w:p>
          <w:p w:rsidR="002A75C3" w:rsidRPr="002A75C3" w:rsidRDefault="002A75C3" w:rsidP="002A75C3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2A75C3" w:rsidRPr="002A75C3" w:rsidTr="00D7634E">
        <w:trPr>
          <w:trHeight w:val="2923"/>
        </w:trPr>
        <w:tc>
          <w:tcPr>
            <w:tcW w:w="4699" w:type="dxa"/>
          </w:tcPr>
          <w:p w:rsidR="002A75C3" w:rsidRPr="002A75C3" w:rsidRDefault="002A75C3" w:rsidP="002A75C3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</w:rPr>
            </w:pPr>
            <w:r w:rsidRPr="002A75C3">
              <w:rPr>
                <w:rFonts w:ascii="Arial" w:eastAsiaTheme="minorEastAsia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Sensibilizzazione della cittadinanza </w:t>
            </w:r>
          </w:p>
        </w:tc>
        <w:tc>
          <w:tcPr>
            <w:tcW w:w="5165" w:type="dxa"/>
            <w:gridSpan w:val="2"/>
          </w:tcPr>
          <w:p w:rsidR="002A75C3" w:rsidRPr="002A75C3" w:rsidRDefault="002A75C3" w:rsidP="002A75C3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  <w:p w:rsidR="002A75C3" w:rsidRPr="003360B0" w:rsidRDefault="002A75C3" w:rsidP="002A75C3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2A75C3">
              <w:rPr>
                <w:rFonts w:ascii="Wingdings" w:eastAsiaTheme="minorEastAsia" w:hAnsi="Wingdings" w:cs="Wingdings"/>
                <w:color w:val="000000"/>
                <w:sz w:val="20"/>
                <w:szCs w:val="20"/>
              </w:rPr>
              <w:t></w:t>
            </w:r>
            <w:r w:rsidRPr="002A75C3">
              <w:rPr>
                <w:rFonts w:ascii="Wingdings" w:eastAsiaTheme="minorEastAsia" w:hAnsi="Wingdings" w:cs="Wingdings"/>
                <w:color w:val="000000"/>
                <w:sz w:val="20"/>
                <w:szCs w:val="20"/>
              </w:rPr>
              <w:t></w:t>
            </w:r>
            <w:r w:rsidRPr="003360B0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Svolgimento delle attività informative, di comunicazione, di relazione. </w:t>
            </w:r>
          </w:p>
          <w:p w:rsidR="002A75C3" w:rsidRPr="003360B0" w:rsidRDefault="002A75C3" w:rsidP="002A75C3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3360B0">
              <w:rPr>
                <w:rFonts w:ascii="Wingdings" w:eastAsiaTheme="minorEastAsia" w:hAnsi="Wingdings" w:cs="Wingdings"/>
                <w:color w:val="000000"/>
                <w:sz w:val="18"/>
                <w:szCs w:val="18"/>
              </w:rPr>
              <w:t></w:t>
            </w:r>
            <w:r w:rsidRPr="003360B0">
              <w:rPr>
                <w:rFonts w:ascii="Wingdings" w:eastAsiaTheme="minorEastAsia" w:hAnsi="Wingdings" w:cs="Wingdings"/>
                <w:color w:val="000000"/>
                <w:sz w:val="18"/>
                <w:szCs w:val="18"/>
              </w:rPr>
              <w:t></w:t>
            </w:r>
            <w:r w:rsidRPr="003360B0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Raccolta e organizzazione della banca dati locale. </w:t>
            </w:r>
          </w:p>
          <w:p w:rsidR="002A75C3" w:rsidRPr="003360B0" w:rsidRDefault="002A75C3" w:rsidP="002A75C3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3360B0">
              <w:rPr>
                <w:rFonts w:ascii="Wingdings" w:eastAsiaTheme="minorEastAsia" w:hAnsi="Wingdings" w:cs="Wingdings"/>
                <w:color w:val="000000"/>
                <w:sz w:val="18"/>
                <w:szCs w:val="18"/>
              </w:rPr>
              <w:t></w:t>
            </w:r>
            <w:r w:rsidRPr="003360B0">
              <w:rPr>
                <w:rFonts w:ascii="Wingdings" w:eastAsiaTheme="minorEastAsia" w:hAnsi="Wingdings" w:cs="Wingdings"/>
                <w:color w:val="000000"/>
                <w:sz w:val="18"/>
                <w:szCs w:val="18"/>
              </w:rPr>
              <w:t></w:t>
            </w:r>
            <w:r w:rsidRPr="003360B0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Periodica produzione di volantini, opuscoli o quant’altro sia utile all’attività di promozione e sensibilizzazione sul tema della salvaguardia del patrimonio naturalistico locale. </w:t>
            </w:r>
          </w:p>
          <w:p w:rsidR="002A75C3" w:rsidRPr="003360B0" w:rsidRDefault="002A75C3" w:rsidP="002A75C3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3360B0">
              <w:rPr>
                <w:rFonts w:ascii="Wingdings" w:eastAsiaTheme="minorEastAsia" w:hAnsi="Wingdings" w:cs="Wingdings"/>
                <w:color w:val="000000"/>
                <w:sz w:val="18"/>
                <w:szCs w:val="18"/>
              </w:rPr>
              <w:t></w:t>
            </w:r>
            <w:r w:rsidRPr="003360B0">
              <w:rPr>
                <w:rFonts w:ascii="Wingdings" w:eastAsiaTheme="minorEastAsia" w:hAnsi="Wingdings" w:cs="Wingdings"/>
                <w:color w:val="000000"/>
                <w:sz w:val="18"/>
                <w:szCs w:val="18"/>
              </w:rPr>
              <w:t></w:t>
            </w:r>
            <w:r w:rsidRPr="003360B0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Attività di informazione e promozione presso gli Istituti scolastici e i vari enti ed associazioni presenti nel comune. </w:t>
            </w:r>
          </w:p>
          <w:p w:rsidR="002A75C3" w:rsidRPr="002A75C3" w:rsidRDefault="002A75C3" w:rsidP="002A75C3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360B0">
              <w:rPr>
                <w:rFonts w:ascii="Wingdings" w:eastAsiaTheme="minorEastAsia" w:hAnsi="Wingdings" w:cs="Wingdings"/>
                <w:color w:val="000000"/>
                <w:sz w:val="18"/>
                <w:szCs w:val="18"/>
              </w:rPr>
              <w:t></w:t>
            </w:r>
            <w:r w:rsidRPr="003360B0">
              <w:rPr>
                <w:rFonts w:ascii="Wingdings" w:eastAsiaTheme="minorEastAsia" w:hAnsi="Wingdings" w:cs="Wingdings"/>
                <w:color w:val="000000"/>
                <w:sz w:val="18"/>
                <w:szCs w:val="18"/>
              </w:rPr>
              <w:t></w:t>
            </w:r>
            <w:r w:rsidRPr="003360B0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>Pubblicizzare adeguatamente il ruolo dell’associazionismo e del volontari GGato per la creazione di condizioni ambientali e socio-economiche tese ad eliminare le cause che determinano le problematiche ambientali e socio-culturali del territorio</w:t>
            </w:r>
            <w:r w:rsidRPr="002A75C3">
              <w:rPr>
                <w:rFonts w:ascii="Arial" w:eastAsiaTheme="minorEastAsia" w:hAnsi="Arial" w:cs="Arial"/>
                <w:i/>
                <w:iCs/>
                <w:color w:val="000000"/>
                <w:sz w:val="20"/>
                <w:szCs w:val="20"/>
              </w:rPr>
              <w:t xml:space="preserve">. </w:t>
            </w:r>
          </w:p>
          <w:p w:rsidR="002A75C3" w:rsidRPr="002A75C3" w:rsidRDefault="002A75C3" w:rsidP="002A75C3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906419" w:rsidRPr="002A75C3" w:rsidTr="003360B0">
        <w:trPr>
          <w:trHeight w:val="2792"/>
        </w:trPr>
        <w:tc>
          <w:tcPr>
            <w:tcW w:w="4696" w:type="dxa"/>
          </w:tcPr>
          <w:p w:rsidR="00906419" w:rsidRPr="002A75C3" w:rsidRDefault="00906419" w:rsidP="002A75C3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</w:rPr>
            </w:pPr>
            <w:r w:rsidRPr="002A75C3">
              <w:rPr>
                <w:rFonts w:ascii="Arial" w:eastAsiaTheme="minorEastAsia" w:hAnsi="Arial" w:cs="Arial"/>
                <w:b/>
                <w:bCs/>
                <w:color w:val="000000"/>
                <w:sz w:val="22"/>
                <w:szCs w:val="22"/>
              </w:rPr>
              <w:t xml:space="preserve">Manutenzione e cura ordinaria </w:t>
            </w:r>
          </w:p>
          <w:p w:rsidR="00906419" w:rsidRPr="002A75C3" w:rsidRDefault="00906419" w:rsidP="002A75C3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</w:rPr>
            </w:pPr>
            <w:r w:rsidRPr="002A75C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 </w:t>
            </w:r>
            <w:r w:rsidRPr="002A75C3">
              <w:rPr>
                <w:rFonts w:ascii="Arial" w:eastAsiaTheme="minorEastAsia" w:hAnsi="Arial" w:cs="Arial"/>
                <w:b/>
                <w:bCs/>
                <w:color w:val="000000"/>
                <w:sz w:val="22"/>
                <w:szCs w:val="22"/>
              </w:rPr>
              <w:t xml:space="preserve">e straordinaria </w:t>
            </w:r>
          </w:p>
          <w:p w:rsidR="00906419" w:rsidRPr="002A75C3" w:rsidRDefault="00906419" w:rsidP="0090641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8" w:type="dxa"/>
            <w:gridSpan w:val="2"/>
          </w:tcPr>
          <w:p w:rsidR="00906419" w:rsidRPr="003360B0" w:rsidRDefault="00906419" w:rsidP="0090641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2A75C3">
              <w:rPr>
                <w:rFonts w:ascii="Wingdings" w:eastAsiaTheme="minorEastAsia" w:hAnsi="Wingdings" w:cs="Wingdings"/>
                <w:color w:val="000000"/>
                <w:sz w:val="20"/>
                <w:szCs w:val="20"/>
              </w:rPr>
              <w:t></w:t>
            </w:r>
            <w:r w:rsidRPr="002A75C3">
              <w:rPr>
                <w:rFonts w:ascii="Wingdings" w:eastAsiaTheme="minorEastAsia" w:hAnsi="Wingdings" w:cs="Wingdings"/>
                <w:color w:val="000000"/>
                <w:sz w:val="20"/>
                <w:szCs w:val="20"/>
              </w:rPr>
              <w:t></w:t>
            </w:r>
            <w:r w:rsidRPr="003360B0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Le manutenzioni riguardano la </w:t>
            </w:r>
            <w:r w:rsidRPr="003360B0"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conservazione </w:t>
            </w:r>
            <w:r w:rsidRPr="003360B0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in uno stato ottimale del verde </w:t>
            </w:r>
          </w:p>
          <w:p w:rsidR="00906419" w:rsidRPr="003360B0" w:rsidRDefault="00906419" w:rsidP="0090641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3360B0">
              <w:rPr>
                <w:rFonts w:ascii="Wingdings" w:eastAsiaTheme="minorEastAsia" w:hAnsi="Wingdings" w:cs="Wingdings"/>
                <w:color w:val="000000"/>
                <w:sz w:val="18"/>
                <w:szCs w:val="18"/>
              </w:rPr>
              <w:t></w:t>
            </w:r>
            <w:r w:rsidRPr="003360B0">
              <w:rPr>
                <w:rFonts w:ascii="Wingdings" w:eastAsiaTheme="minorEastAsia" w:hAnsi="Wingdings" w:cs="Wingdings"/>
                <w:color w:val="000000"/>
                <w:sz w:val="18"/>
                <w:szCs w:val="18"/>
              </w:rPr>
              <w:t></w:t>
            </w:r>
            <w:r w:rsidRPr="003360B0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Operazioni di </w:t>
            </w:r>
            <w:r w:rsidRPr="003360B0"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ripristino </w:t>
            </w:r>
            <w:r w:rsidRPr="003360B0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di aree in degrado, nonché conservazione della loro </w:t>
            </w:r>
            <w:r w:rsidRPr="003360B0"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valenza ornamentale</w:t>
            </w:r>
            <w:r w:rsidRPr="003360B0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. </w:t>
            </w:r>
          </w:p>
          <w:p w:rsidR="00906419" w:rsidRPr="003360B0" w:rsidRDefault="00906419" w:rsidP="0090641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  <w:p w:rsidR="00906419" w:rsidRPr="003360B0" w:rsidRDefault="00906419" w:rsidP="0090641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3360B0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Tra le varie attività di cura e manutenzione del verde si menzionano: </w:t>
            </w:r>
          </w:p>
          <w:p w:rsidR="00906419" w:rsidRPr="003360B0" w:rsidRDefault="00906419" w:rsidP="0090641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3360B0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 </w:t>
            </w:r>
            <w:r w:rsidRPr="003360B0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Raccolta foglie nei periodi autunnali </w:t>
            </w:r>
          </w:p>
          <w:p w:rsidR="00906419" w:rsidRPr="003360B0" w:rsidRDefault="00906419" w:rsidP="0090641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3360B0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 </w:t>
            </w:r>
            <w:r w:rsidRPr="003360B0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Sfalcio dell’erba </w:t>
            </w:r>
          </w:p>
          <w:p w:rsidR="00906419" w:rsidRPr="003360B0" w:rsidRDefault="00906419" w:rsidP="0090641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3360B0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 </w:t>
            </w:r>
            <w:r w:rsidRPr="003360B0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Potature e/o abbattimenti </w:t>
            </w:r>
          </w:p>
          <w:p w:rsidR="00906419" w:rsidRPr="003360B0" w:rsidRDefault="00906419" w:rsidP="0090641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3360B0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</w:t>
            </w:r>
            <w:r w:rsidRPr="003360B0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Nuove piantagioni e semine </w:t>
            </w:r>
          </w:p>
          <w:p w:rsidR="00906419" w:rsidRPr="003360B0" w:rsidRDefault="00906419" w:rsidP="0090641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3360B0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 </w:t>
            </w:r>
            <w:r w:rsidRPr="003360B0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Periodica pulizia e decoro urbano </w:t>
            </w:r>
          </w:p>
          <w:p w:rsidR="00906419" w:rsidRPr="002A75C3" w:rsidRDefault="00906419" w:rsidP="00F94957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F94957" w:rsidRPr="00F94957" w:rsidTr="00D7634E">
        <w:trPr>
          <w:trHeight w:val="1137"/>
        </w:trPr>
        <w:tc>
          <w:tcPr>
            <w:tcW w:w="4713" w:type="dxa"/>
            <w:gridSpan w:val="2"/>
          </w:tcPr>
          <w:p w:rsidR="00F94957" w:rsidRPr="00F94957" w:rsidRDefault="00F94957" w:rsidP="00F94957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</w:rPr>
            </w:pPr>
            <w:r w:rsidRPr="00F94957">
              <w:rPr>
                <w:rFonts w:ascii="Arial" w:eastAsiaTheme="minorEastAsia" w:hAnsi="Arial" w:cs="Arial"/>
                <w:b/>
                <w:bCs/>
                <w:color w:val="000000"/>
                <w:sz w:val="22"/>
                <w:szCs w:val="22"/>
              </w:rPr>
              <w:t xml:space="preserve">Utilizzo gestione degli spazi verdi </w:t>
            </w:r>
          </w:p>
        </w:tc>
        <w:tc>
          <w:tcPr>
            <w:tcW w:w="5151" w:type="dxa"/>
          </w:tcPr>
          <w:p w:rsidR="00F94957" w:rsidRPr="003360B0" w:rsidRDefault="00F94957" w:rsidP="00F94957">
            <w:pPr>
              <w:autoSpaceDE w:val="0"/>
              <w:autoSpaceDN w:val="0"/>
              <w:adjustRightInd w:val="0"/>
              <w:rPr>
                <w:rFonts w:ascii="Symbol" w:eastAsiaTheme="minorEastAsia" w:hAnsi="Symbol" w:cstheme="minorBidi"/>
                <w:sz w:val="18"/>
                <w:szCs w:val="18"/>
              </w:rPr>
            </w:pPr>
          </w:p>
          <w:p w:rsidR="00F94957" w:rsidRPr="003360B0" w:rsidRDefault="00F94957" w:rsidP="00F94957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3360B0">
              <w:rPr>
                <w:rFonts w:ascii="Wingdings" w:eastAsiaTheme="minorEastAsia" w:hAnsi="Wingdings" w:cs="Wingdings"/>
                <w:color w:val="000000"/>
                <w:sz w:val="18"/>
                <w:szCs w:val="18"/>
              </w:rPr>
              <w:t></w:t>
            </w:r>
            <w:r w:rsidRPr="003360B0">
              <w:rPr>
                <w:rFonts w:ascii="Wingdings" w:eastAsiaTheme="minorEastAsia" w:hAnsi="Wingdings" w:cs="Wingdings"/>
                <w:color w:val="000000"/>
                <w:sz w:val="18"/>
                <w:szCs w:val="18"/>
              </w:rPr>
              <w:t></w:t>
            </w:r>
            <w:r w:rsidRPr="003360B0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Raccolta dati, visite, sopralluoghi. </w:t>
            </w:r>
          </w:p>
          <w:p w:rsidR="00F94957" w:rsidRPr="003360B0" w:rsidRDefault="00F94957" w:rsidP="00F94957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3360B0">
              <w:rPr>
                <w:rFonts w:ascii="Wingdings" w:eastAsiaTheme="minorEastAsia" w:hAnsi="Wingdings" w:cs="Wingdings"/>
                <w:color w:val="000000"/>
                <w:sz w:val="18"/>
                <w:szCs w:val="18"/>
              </w:rPr>
              <w:t></w:t>
            </w:r>
            <w:r w:rsidRPr="003360B0">
              <w:rPr>
                <w:rFonts w:ascii="Wingdings" w:eastAsiaTheme="minorEastAsia" w:hAnsi="Wingdings" w:cs="Wingdings"/>
                <w:color w:val="000000"/>
                <w:sz w:val="18"/>
                <w:szCs w:val="18"/>
              </w:rPr>
              <w:t></w:t>
            </w:r>
            <w:r w:rsidRPr="003360B0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Documentazione dati attraverso supporti digitale e multimediali. </w:t>
            </w:r>
          </w:p>
          <w:p w:rsidR="00F94957" w:rsidRPr="003360B0" w:rsidRDefault="00F94957" w:rsidP="00F94957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3360B0">
              <w:rPr>
                <w:rFonts w:ascii="Wingdings" w:eastAsiaTheme="minorEastAsia" w:hAnsi="Wingdings" w:cs="Wingdings"/>
                <w:color w:val="000000"/>
                <w:sz w:val="18"/>
                <w:szCs w:val="18"/>
              </w:rPr>
              <w:t></w:t>
            </w:r>
            <w:r w:rsidRPr="003360B0">
              <w:rPr>
                <w:rFonts w:ascii="Wingdings" w:eastAsiaTheme="minorEastAsia" w:hAnsi="Wingdings" w:cs="Wingdings"/>
                <w:color w:val="000000"/>
                <w:sz w:val="18"/>
                <w:szCs w:val="18"/>
              </w:rPr>
              <w:t></w:t>
            </w:r>
            <w:r w:rsidRPr="003360B0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Ricerche (internet e altri strumenti mediatici), telefonate, incontri con esperti, e-mail… </w:t>
            </w:r>
          </w:p>
          <w:p w:rsidR="00F94957" w:rsidRPr="003360B0" w:rsidRDefault="00F94957" w:rsidP="00F94957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F94957" w:rsidRPr="00F94957" w:rsidTr="00D7634E">
        <w:trPr>
          <w:trHeight w:val="2093"/>
        </w:trPr>
        <w:tc>
          <w:tcPr>
            <w:tcW w:w="4713" w:type="dxa"/>
            <w:gridSpan w:val="2"/>
          </w:tcPr>
          <w:p w:rsidR="00F94957" w:rsidRPr="00F94957" w:rsidRDefault="00F94957" w:rsidP="00F94957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</w:rPr>
            </w:pPr>
            <w:r w:rsidRPr="00F94957">
              <w:rPr>
                <w:rFonts w:ascii="Arial" w:eastAsiaTheme="minorEastAsia" w:hAnsi="Arial" w:cs="Arial"/>
                <w:b/>
                <w:bCs/>
                <w:color w:val="000000"/>
                <w:sz w:val="22"/>
                <w:szCs w:val="22"/>
              </w:rPr>
              <w:t xml:space="preserve">Arricchimento dei piani di offerta formativa e delle programmazioni didattiche </w:t>
            </w:r>
          </w:p>
        </w:tc>
        <w:tc>
          <w:tcPr>
            <w:tcW w:w="5151" w:type="dxa"/>
          </w:tcPr>
          <w:p w:rsidR="00F94957" w:rsidRPr="003360B0" w:rsidRDefault="00F94957" w:rsidP="00F94957">
            <w:pPr>
              <w:autoSpaceDE w:val="0"/>
              <w:autoSpaceDN w:val="0"/>
              <w:adjustRightInd w:val="0"/>
              <w:rPr>
                <w:rFonts w:ascii="Symbol" w:eastAsiaTheme="minorEastAsia" w:hAnsi="Symbol" w:cstheme="minorBidi"/>
                <w:sz w:val="18"/>
                <w:szCs w:val="18"/>
              </w:rPr>
            </w:pPr>
          </w:p>
          <w:p w:rsidR="00F94957" w:rsidRPr="003360B0" w:rsidRDefault="00F94957" w:rsidP="00F94957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3360B0">
              <w:rPr>
                <w:rFonts w:ascii="Wingdings" w:eastAsiaTheme="minorEastAsia" w:hAnsi="Wingdings" w:cs="Wingdings"/>
                <w:color w:val="000000"/>
                <w:sz w:val="18"/>
                <w:szCs w:val="18"/>
              </w:rPr>
              <w:t></w:t>
            </w:r>
            <w:r w:rsidRPr="003360B0">
              <w:rPr>
                <w:rFonts w:ascii="Wingdings" w:eastAsiaTheme="minorEastAsia" w:hAnsi="Wingdings" w:cs="Wingdings"/>
                <w:color w:val="000000"/>
                <w:sz w:val="18"/>
                <w:szCs w:val="18"/>
              </w:rPr>
              <w:t></w:t>
            </w:r>
            <w:r w:rsidRPr="003360B0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Assistenza e supporto verso gli esperti ed educatori che programmano i percorsi extracurricolari (calibrati sull’età) degli istituti scolastici, relativi alle attività e ai temi ambientali, sulla raccolta differenziata, ecc. </w:t>
            </w:r>
          </w:p>
          <w:p w:rsidR="00F94957" w:rsidRPr="003360B0" w:rsidRDefault="00F94957" w:rsidP="00F94957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3360B0">
              <w:rPr>
                <w:rFonts w:ascii="Wingdings" w:eastAsiaTheme="minorEastAsia" w:hAnsi="Wingdings" w:cs="Wingdings"/>
                <w:color w:val="000000"/>
                <w:sz w:val="18"/>
                <w:szCs w:val="18"/>
              </w:rPr>
              <w:t></w:t>
            </w:r>
            <w:r w:rsidRPr="003360B0">
              <w:rPr>
                <w:rFonts w:ascii="Wingdings" w:eastAsiaTheme="minorEastAsia" w:hAnsi="Wingdings" w:cs="Wingdings"/>
                <w:color w:val="000000"/>
                <w:sz w:val="18"/>
                <w:szCs w:val="18"/>
              </w:rPr>
              <w:t></w:t>
            </w:r>
            <w:r w:rsidRPr="003360B0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Supporto nell’allestimento dei </w:t>
            </w:r>
            <w:r w:rsidRPr="003360B0"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laboratori </w:t>
            </w:r>
            <w:r w:rsidRPr="003360B0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didattici sul cantiere verde. </w:t>
            </w:r>
          </w:p>
          <w:p w:rsidR="00F94957" w:rsidRPr="003360B0" w:rsidRDefault="00F94957" w:rsidP="00F94957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3360B0">
              <w:rPr>
                <w:rFonts w:ascii="Wingdings" w:eastAsiaTheme="minorEastAsia" w:hAnsi="Wingdings" w:cs="Wingdings"/>
                <w:color w:val="000000"/>
                <w:sz w:val="18"/>
                <w:szCs w:val="18"/>
              </w:rPr>
              <w:t></w:t>
            </w:r>
            <w:r w:rsidRPr="003360B0">
              <w:rPr>
                <w:rFonts w:ascii="Wingdings" w:eastAsiaTheme="minorEastAsia" w:hAnsi="Wingdings" w:cs="Wingdings"/>
                <w:color w:val="000000"/>
                <w:sz w:val="18"/>
                <w:szCs w:val="18"/>
              </w:rPr>
              <w:t></w:t>
            </w:r>
            <w:r w:rsidRPr="003360B0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Tutte le operazioni di coordinamento e di programmazione. </w:t>
            </w:r>
          </w:p>
          <w:p w:rsidR="00F94957" w:rsidRPr="003360B0" w:rsidRDefault="00F94957" w:rsidP="00F94957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3360B0">
              <w:rPr>
                <w:rFonts w:ascii="Wingdings" w:eastAsiaTheme="minorEastAsia" w:hAnsi="Wingdings" w:cs="Wingdings"/>
                <w:color w:val="000000"/>
                <w:sz w:val="18"/>
                <w:szCs w:val="18"/>
              </w:rPr>
              <w:t></w:t>
            </w:r>
            <w:r w:rsidRPr="003360B0">
              <w:rPr>
                <w:rFonts w:ascii="Wingdings" w:eastAsiaTheme="minorEastAsia" w:hAnsi="Wingdings" w:cs="Wingdings"/>
                <w:color w:val="000000"/>
                <w:sz w:val="18"/>
                <w:szCs w:val="18"/>
              </w:rPr>
              <w:t></w:t>
            </w:r>
            <w:r w:rsidRPr="003360B0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Supporto tecnico generico per verifiche e ricognizioni. </w:t>
            </w:r>
          </w:p>
          <w:p w:rsidR="00F94957" w:rsidRPr="003360B0" w:rsidRDefault="00F94957" w:rsidP="00F94957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3360B0">
              <w:rPr>
                <w:rFonts w:ascii="Wingdings" w:eastAsiaTheme="minorEastAsia" w:hAnsi="Wingdings" w:cs="Wingdings"/>
                <w:color w:val="000000"/>
                <w:sz w:val="18"/>
                <w:szCs w:val="18"/>
              </w:rPr>
              <w:t></w:t>
            </w:r>
            <w:r w:rsidRPr="003360B0">
              <w:rPr>
                <w:rFonts w:ascii="Wingdings" w:eastAsiaTheme="minorEastAsia" w:hAnsi="Wingdings" w:cs="Wingdings"/>
                <w:color w:val="000000"/>
                <w:sz w:val="18"/>
                <w:szCs w:val="18"/>
              </w:rPr>
              <w:t></w:t>
            </w:r>
            <w:r w:rsidRPr="003360B0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Predisposizione ed organizzazione dei turni. </w:t>
            </w:r>
          </w:p>
          <w:p w:rsidR="00F94957" w:rsidRPr="003360B0" w:rsidRDefault="00F94957" w:rsidP="00F94957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F94957" w:rsidRPr="00F94957" w:rsidTr="00D7634E">
        <w:trPr>
          <w:trHeight w:val="1063"/>
        </w:trPr>
        <w:tc>
          <w:tcPr>
            <w:tcW w:w="4713" w:type="dxa"/>
            <w:gridSpan w:val="2"/>
          </w:tcPr>
          <w:p w:rsidR="00F94957" w:rsidRPr="00F94957" w:rsidRDefault="00F94957" w:rsidP="00F94957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94957">
              <w:rPr>
                <w:rFonts w:ascii="Arial" w:eastAsiaTheme="minorEastAsia" w:hAnsi="Arial" w:cs="Arial"/>
                <w:b/>
                <w:bCs/>
                <w:color w:val="000000"/>
                <w:sz w:val="22"/>
                <w:szCs w:val="22"/>
              </w:rPr>
              <w:t xml:space="preserve">Meeting, seminari, giornate ecologiche, </w:t>
            </w:r>
            <w:r w:rsidRPr="00F94957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  <w:t xml:space="preserve">dibattiti sul tema dell’importanza della tutela del verde urbano, la sua salvaguardia e sulla sostenibilità dell’ambiente anche attraverso la raccolta differenziata, ecc. </w:t>
            </w:r>
          </w:p>
        </w:tc>
        <w:tc>
          <w:tcPr>
            <w:tcW w:w="5151" w:type="dxa"/>
          </w:tcPr>
          <w:p w:rsidR="00F94957" w:rsidRPr="00F94957" w:rsidRDefault="00F94957" w:rsidP="00F94957">
            <w:pPr>
              <w:autoSpaceDE w:val="0"/>
              <w:autoSpaceDN w:val="0"/>
              <w:adjustRightInd w:val="0"/>
              <w:rPr>
                <w:rFonts w:ascii="Symbol" w:eastAsiaTheme="minorEastAsia" w:hAnsi="Symbol" w:cstheme="minorBidi"/>
              </w:rPr>
            </w:pPr>
          </w:p>
          <w:p w:rsidR="00F94957" w:rsidRPr="003360B0" w:rsidRDefault="00F94957" w:rsidP="00F94957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3360B0">
              <w:rPr>
                <w:rFonts w:ascii="Symbol" w:eastAsiaTheme="minorEastAsia" w:hAnsi="Symbol" w:cstheme="minorBidi"/>
                <w:color w:val="000000"/>
                <w:sz w:val="18"/>
                <w:szCs w:val="18"/>
              </w:rPr>
              <w:t></w:t>
            </w:r>
            <w:r w:rsidRPr="003360B0">
              <w:rPr>
                <w:rFonts w:ascii="Symbol" w:eastAsiaTheme="minorEastAsia" w:hAnsi="Symbol" w:cstheme="minorBidi"/>
                <w:color w:val="000000"/>
                <w:sz w:val="18"/>
                <w:szCs w:val="18"/>
              </w:rPr>
              <w:t></w:t>
            </w:r>
            <w:r w:rsidRPr="003360B0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Le attività dei volontari GG saranno connesse alle esigenze di tali iniziative: </w:t>
            </w:r>
            <w:r w:rsidRPr="003360B0">
              <w:rPr>
                <w:rFonts w:ascii="Arial" w:eastAsiaTheme="minorEastAsia" w:hAnsi="Arial" w:cs="Arial"/>
                <w:bCs/>
                <w:i/>
                <w:iCs/>
                <w:color w:val="000000"/>
                <w:sz w:val="18"/>
                <w:szCs w:val="18"/>
              </w:rPr>
              <w:t xml:space="preserve">incontri/meeting, giornate ecologiche. </w:t>
            </w:r>
          </w:p>
          <w:p w:rsidR="00F94957" w:rsidRPr="003360B0" w:rsidRDefault="00F94957" w:rsidP="00F94957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3360B0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 </w:t>
            </w:r>
            <w:r w:rsidRPr="003360B0">
              <w:rPr>
                <w:rFonts w:ascii="Arial" w:eastAsiaTheme="minorEastAsia" w:hAnsi="Arial" w:cs="Arial"/>
                <w:bCs/>
                <w:i/>
                <w:iCs/>
                <w:color w:val="000000"/>
                <w:sz w:val="18"/>
                <w:szCs w:val="18"/>
              </w:rPr>
              <w:t>Organizzazione, supporto tecnico e operativo, calendarizzazione degli appuntamenti, ricerche multimediali, contatti con uffici, enti, associazioni</w:t>
            </w:r>
            <w:r w:rsidRPr="003360B0">
              <w:rPr>
                <w:rFonts w:ascii="Arial" w:eastAsiaTheme="minorEastAsia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3360B0">
              <w:rPr>
                <w:rFonts w:ascii="Arial" w:eastAsiaTheme="minorEastAsia" w:hAnsi="Arial" w:cs="Arial"/>
                <w:bCs/>
                <w:i/>
                <w:iCs/>
                <w:color w:val="000000"/>
                <w:sz w:val="18"/>
                <w:szCs w:val="18"/>
              </w:rPr>
              <w:t xml:space="preserve">esperti e ricercatori scientifici, ecc. </w:t>
            </w:r>
          </w:p>
          <w:p w:rsidR="00F94957" w:rsidRPr="00F94957" w:rsidRDefault="00F94957" w:rsidP="00F94957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F94957" w:rsidRPr="00F94957" w:rsidTr="002E6FF7">
        <w:trPr>
          <w:trHeight w:val="1475"/>
        </w:trPr>
        <w:tc>
          <w:tcPr>
            <w:tcW w:w="4713" w:type="dxa"/>
            <w:gridSpan w:val="2"/>
          </w:tcPr>
          <w:p w:rsidR="00F94957" w:rsidRPr="00F94957" w:rsidRDefault="00F94957" w:rsidP="00F94957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94957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Monitoraggio </w:t>
            </w:r>
          </w:p>
        </w:tc>
        <w:tc>
          <w:tcPr>
            <w:tcW w:w="5151" w:type="dxa"/>
          </w:tcPr>
          <w:p w:rsidR="00F94957" w:rsidRPr="00F94957" w:rsidRDefault="00F94957" w:rsidP="00F94957">
            <w:pPr>
              <w:autoSpaceDE w:val="0"/>
              <w:autoSpaceDN w:val="0"/>
              <w:adjustRightInd w:val="0"/>
              <w:rPr>
                <w:rFonts w:ascii="Symbol" w:eastAsiaTheme="minorEastAsia" w:hAnsi="Symbol" w:cstheme="minorBidi"/>
              </w:rPr>
            </w:pPr>
          </w:p>
          <w:p w:rsidR="00F94957" w:rsidRPr="003360B0" w:rsidRDefault="00F94957" w:rsidP="00F94957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3360B0">
              <w:rPr>
                <w:rFonts w:ascii="Wingdings" w:eastAsiaTheme="minorEastAsia" w:hAnsi="Wingdings" w:cs="Wingdings"/>
                <w:color w:val="000000"/>
                <w:sz w:val="18"/>
                <w:szCs w:val="18"/>
              </w:rPr>
              <w:t></w:t>
            </w:r>
            <w:r w:rsidRPr="003360B0">
              <w:rPr>
                <w:rFonts w:ascii="Wingdings" w:eastAsiaTheme="minorEastAsia" w:hAnsi="Wingdings" w:cs="Wingdings"/>
                <w:color w:val="000000"/>
                <w:sz w:val="18"/>
                <w:szCs w:val="18"/>
              </w:rPr>
              <w:t></w:t>
            </w:r>
            <w:r w:rsidRPr="003360B0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Il giovane parteciperà alla somministrare schede raccolta, di ingresso, di soddisfazione ed elaborazione dati ai beneficiari del progetto. </w:t>
            </w:r>
          </w:p>
          <w:p w:rsidR="00F94957" w:rsidRPr="003360B0" w:rsidRDefault="00F94957" w:rsidP="00F94957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3360B0">
              <w:rPr>
                <w:rFonts w:ascii="Wingdings" w:eastAsiaTheme="minorEastAsia" w:hAnsi="Wingdings" w:cs="Wingdings"/>
                <w:color w:val="000000"/>
                <w:sz w:val="18"/>
                <w:szCs w:val="18"/>
              </w:rPr>
              <w:t></w:t>
            </w:r>
            <w:r w:rsidRPr="003360B0">
              <w:rPr>
                <w:rFonts w:ascii="Wingdings" w:eastAsiaTheme="minorEastAsia" w:hAnsi="Wingdings" w:cs="Wingdings"/>
                <w:color w:val="000000"/>
                <w:sz w:val="18"/>
                <w:szCs w:val="18"/>
              </w:rPr>
              <w:t></w:t>
            </w:r>
            <w:r w:rsidRPr="003360B0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Accoglienza ed analisi delle stesse schede e degli </w:t>
            </w:r>
            <w:r w:rsidR="002E6FF7" w:rsidRPr="003360B0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>elaborati</w:t>
            </w:r>
          </w:p>
          <w:p w:rsidR="00F94957" w:rsidRPr="00F94957" w:rsidRDefault="00F94957" w:rsidP="00F94957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</w:tbl>
    <w:p w:rsidR="00F94957" w:rsidRDefault="00F94957" w:rsidP="009D7E87">
      <w:pPr>
        <w:autoSpaceDE w:val="0"/>
        <w:rPr>
          <w:rFonts w:eastAsia="Calibri"/>
          <w:color w:val="000000"/>
        </w:rPr>
      </w:pPr>
    </w:p>
    <w:p w:rsidR="00973C44" w:rsidRDefault="009D7E87" w:rsidP="00973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</w:rPr>
      </w:pPr>
      <w:r>
        <w:rPr>
          <w:rFonts w:eastAsia="Calibri"/>
          <w:b/>
          <w:color w:val="000000"/>
        </w:rPr>
        <w:t>CRITERI DI SELEZIONE</w:t>
      </w:r>
    </w:p>
    <w:p w:rsidR="00973C44" w:rsidRPr="00973C44" w:rsidRDefault="00973C44" w:rsidP="00973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</w:rPr>
      </w:pPr>
      <w:r w:rsidRPr="00973C44">
        <w:rPr>
          <w:rFonts w:ascii="Arial" w:eastAsiaTheme="minorEastAsia" w:hAnsi="Arial" w:cs="Arial"/>
          <w:color w:val="000000"/>
          <w:sz w:val="20"/>
          <w:szCs w:val="20"/>
        </w:rPr>
        <w:t xml:space="preserve">Criteri UNSC </w:t>
      </w:r>
      <w:r w:rsidRPr="00973C44">
        <w:rPr>
          <w:rFonts w:ascii="Arial" w:eastAsiaTheme="minorEastAsia" w:hAnsi="Arial" w:cs="Arial"/>
          <w:b/>
          <w:bCs/>
          <w:color w:val="000000"/>
          <w:sz w:val="20"/>
          <w:szCs w:val="20"/>
        </w:rPr>
        <w:t xml:space="preserve">Determinazione del Direttore Generale dell’ 11/6/2009 n. 173 </w:t>
      </w:r>
    </w:p>
    <w:p w:rsidR="009D7E87" w:rsidRPr="00D7168D" w:rsidRDefault="009D7E87" w:rsidP="009D7E87">
      <w:pPr>
        <w:autoSpaceDE w:val="0"/>
        <w:rPr>
          <w:rFonts w:eastAsia="Calibri"/>
          <w:color w:val="000000"/>
        </w:rPr>
      </w:pPr>
    </w:p>
    <w:p w:rsidR="00DB0E70" w:rsidRDefault="009D7E87" w:rsidP="00DB0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</w:rPr>
      </w:pPr>
      <w:r w:rsidRPr="00A2577C">
        <w:rPr>
          <w:rFonts w:eastAsia="Calibri"/>
          <w:b/>
          <w:color w:val="000000"/>
        </w:rPr>
        <w:t>CONDIZIONI DI SERVIZIO ED ASPETTI ORGANIZZATIVI:</w:t>
      </w:r>
    </w:p>
    <w:p w:rsidR="00DB0E70" w:rsidRPr="003360B0" w:rsidRDefault="00DB0E70" w:rsidP="00DB0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Theme="minorEastAsia" w:hAnsi="Arial" w:cs="Arial"/>
          <w:i/>
          <w:iCs/>
          <w:color w:val="000000"/>
          <w:sz w:val="18"/>
          <w:szCs w:val="18"/>
        </w:rPr>
      </w:pPr>
      <w:r w:rsidRPr="003360B0">
        <w:rPr>
          <w:rFonts w:ascii="Arial" w:eastAsiaTheme="minorEastAsia" w:hAnsi="Arial" w:cs="Arial"/>
          <w:i/>
          <w:iCs/>
          <w:color w:val="000000"/>
          <w:sz w:val="18"/>
          <w:szCs w:val="18"/>
        </w:rPr>
        <w:t>- Numero ore di servizio settimanali dei volontari GG, ovvero monte ore annuo: 30</w:t>
      </w:r>
    </w:p>
    <w:p w:rsidR="00DB0E70" w:rsidRPr="003360B0" w:rsidRDefault="00DB0E70" w:rsidP="00DB0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Theme="minorEastAsia" w:hAnsi="Arial" w:cs="Arial"/>
          <w:i/>
          <w:iCs/>
          <w:color w:val="000000"/>
          <w:sz w:val="18"/>
          <w:szCs w:val="18"/>
        </w:rPr>
      </w:pPr>
      <w:r w:rsidRPr="003360B0">
        <w:rPr>
          <w:rFonts w:ascii="Arial" w:eastAsiaTheme="minorEastAsia" w:hAnsi="Arial" w:cs="Arial"/>
          <w:i/>
          <w:iCs/>
          <w:color w:val="000000"/>
          <w:sz w:val="18"/>
          <w:szCs w:val="18"/>
        </w:rPr>
        <w:t>- Giorni di servizio a settimana dei volontari GG (minimo 5, massimo 6) : 5</w:t>
      </w:r>
    </w:p>
    <w:p w:rsidR="00DB0E70" w:rsidRPr="003360B0" w:rsidRDefault="00DB0E70" w:rsidP="00DB0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Theme="minorEastAsia" w:hAnsi="Arial" w:cs="Arial"/>
          <w:i/>
          <w:iCs/>
          <w:color w:val="000000"/>
          <w:sz w:val="18"/>
          <w:szCs w:val="18"/>
        </w:rPr>
      </w:pPr>
      <w:r w:rsidRPr="003360B0">
        <w:rPr>
          <w:rFonts w:ascii="Arial" w:eastAsiaTheme="minorEastAsia" w:hAnsi="Arial" w:cs="Arial"/>
          <w:i/>
          <w:iCs/>
          <w:color w:val="000000"/>
          <w:sz w:val="18"/>
          <w:szCs w:val="18"/>
        </w:rPr>
        <w:t xml:space="preserve">- Eventuali particolari obblighi dei volontari GG durante il periodo di servizio: </w:t>
      </w:r>
    </w:p>
    <w:p w:rsidR="00DB0E70" w:rsidRPr="003360B0" w:rsidRDefault="00DB0E70" w:rsidP="00DB0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Theme="minorEastAsia" w:hAnsi="Arial" w:cs="Arial"/>
          <w:i/>
          <w:iCs/>
          <w:color w:val="000000"/>
          <w:sz w:val="18"/>
          <w:szCs w:val="18"/>
        </w:rPr>
      </w:pPr>
      <w:r w:rsidRPr="003360B0">
        <w:rPr>
          <w:rFonts w:ascii="Arial" w:eastAsiaTheme="minorEastAsia" w:hAnsi="Arial" w:cs="Arial"/>
          <w:color w:val="000000"/>
          <w:sz w:val="18"/>
          <w:szCs w:val="18"/>
        </w:rPr>
        <w:t xml:space="preserve">Al volontari GGo in Servizio Civile verrà richiesto: </w:t>
      </w:r>
    </w:p>
    <w:p w:rsidR="00DB0E70" w:rsidRPr="003360B0" w:rsidRDefault="00DB0E70" w:rsidP="00DB0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18"/>
          <w:szCs w:val="18"/>
        </w:rPr>
      </w:pPr>
      <w:r w:rsidRPr="003360B0">
        <w:rPr>
          <w:rFonts w:ascii="Arial" w:eastAsiaTheme="minorEastAsia" w:hAnsi="Arial" w:cs="Arial"/>
          <w:color w:val="000000"/>
          <w:sz w:val="18"/>
          <w:szCs w:val="18"/>
        </w:rPr>
        <w:t>Massima flessibilità oraria a svolgere il servizio sia nelle ore antimeridiane che pomeridiane. Disponibilità allo svolgimento del servizio anche di sabato e festivi, se necessario allo svolgimento delle attività.</w:t>
      </w:r>
    </w:p>
    <w:p w:rsidR="009D7E87" w:rsidRDefault="009D7E87" w:rsidP="009D7E87">
      <w:pPr>
        <w:autoSpaceDE w:val="0"/>
        <w:rPr>
          <w:rFonts w:eastAsia="Calibri"/>
          <w:color w:val="000000"/>
        </w:rPr>
      </w:pPr>
    </w:p>
    <w:p w:rsidR="00DB0E70" w:rsidRDefault="009D7E87" w:rsidP="00DB0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</w:rPr>
      </w:pPr>
      <w:r w:rsidRPr="00391E60">
        <w:rPr>
          <w:rFonts w:eastAsia="Calibri"/>
          <w:b/>
          <w:color w:val="000000"/>
        </w:rPr>
        <w:t>SEDI DI SVOLGIMENTO e POSTI DISPONIBILI:</w:t>
      </w:r>
    </w:p>
    <w:p w:rsidR="00BA1290" w:rsidRPr="003360B0" w:rsidRDefault="00DB0E70" w:rsidP="00BA1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Theme="minorEastAsia" w:hAnsi="Arial" w:cs="Arial"/>
          <w:i/>
          <w:iCs/>
          <w:color w:val="000000"/>
          <w:sz w:val="18"/>
          <w:szCs w:val="18"/>
        </w:rPr>
      </w:pPr>
      <w:r w:rsidRPr="003360B0">
        <w:rPr>
          <w:rFonts w:ascii="Arial" w:eastAsiaTheme="minorEastAsia" w:hAnsi="Arial" w:cs="Arial"/>
          <w:i/>
          <w:iCs/>
          <w:color w:val="000000"/>
          <w:sz w:val="18"/>
          <w:szCs w:val="18"/>
        </w:rPr>
        <w:t>Numero dei volontari GG da impiegare nel progetto : 6</w:t>
      </w:r>
    </w:p>
    <w:p w:rsidR="00BA1290" w:rsidRPr="003360B0" w:rsidRDefault="00BA1290" w:rsidP="00BA1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Theme="minorEastAsia" w:hAnsi="Arial" w:cs="Arial"/>
          <w:i/>
          <w:iCs/>
          <w:color w:val="000000"/>
          <w:sz w:val="18"/>
          <w:szCs w:val="18"/>
        </w:rPr>
      </w:pPr>
      <w:r w:rsidRPr="003360B0">
        <w:rPr>
          <w:rFonts w:ascii="Arial" w:eastAsiaTheme="minorEastAsia" w:hAnsi="Arial" w:cs="Arial"/>
          <w:i/>
          <w:iCs/>
          <w:color w:val="000000"/>
          <w:sz w:val="18"/>
          <w:szCs w:val="18"/>
        </w:rPr>
        <w:t>Numero posti con vitto e alloggio</w:t>
      </w:r>
      <w:r w:rsidRPr="003360B0">
        <w:rPr>
          <w:rFonts w:ascii="Arial" w:eastAsiaTheme="minorEastAsia" w:hAnsi="Arial" w:cs="Arial"/>
          <w:b/>
          <w:bCs/>
          <w:i/>
          <w:iCs/>
          <w:color w:val="000000"/>
          <w:sz w:val="18"/>
          <w:szCs w:val="18"/>
        </w:rPr>
        <w:t>: 0</w:t>
      </w:r>
    </w:p>
    <w:p w:rsidR="00BA1290" w:rsidRPr="003360B0" w:rsidRDefault="00C04FAE" w:rsidP="00BA1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Theme="minorEastAsia" w:hAnsi="Arial" w:cs="Arial"/>
          <w:i/>
          <w:iCs/>
          <w:color w:val="000000"/>
          <w:sz w:val="18"/>
          <w:szCs w:val="18"/>
        </w:rPr>
      </w:pPr>
      <w:r w:rsidRPr="003360B0">
        <w:rPr>
          <w:rFonts w:ascii="Arial" w:eastAsiaTheme="minorEastAsia" w:hAnsi="Arial" w:cs="Arial"/>
          <w:i/>
          <w:iCs/>
          <w:color w:val="000000"/>
          <w:sz w:val="18"/>
          <w:szCs w:val="18"/>
        </w:rPr>
        <w:t>Numero posti senza vitto e alloggio: 6</w:t>
      </w:r>
    </w:p>
    <w:p w:rsidR="00933DD3" w:rsidRPr="003360B0" w:rsidRDefault="00BA1290" w:rsidP="00933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Theme="minorEastAsia" w:hAnsi="Arial" w:cs="Arial"/>
          <w:i/>
          <w:iCs/>
          <w:color w:val="000000"/>
          <w:sz w:val="18"/>
          <w:szCs w:val="18"/>
        </w:rPr>
      </w:pPr>
      <w:r w:rsidRPr="003360B0">
        <w:rPr>
          <w:rFonts w:ascii="Arial" w:eastAsiaTheme="minorEastAsia" w:hAnsi="Arial" w:cs="Arial"/>
          <w:i/>
          <w:iCs/>
          <w:color w:val="000000"/>
          <w:sz w:val="18"/>
          <w:szCs w:val="18"/>
        </w:rPr>
        <w:t>Numero posti con solo vitto: 0</w:t>
      </w:r>
    </w:p>
    <w:p w:rsidR="009D7E87" w:rsidRDefault="009D7E87" w:rsidP="009D7E87">
      <w:pPr>
        <w:autoSpaceDE w:val="0"/>
        <w:rPr>
          <w:rFonts w:eastAsia="Calibri"/>
          <w:color w:val="000000"/>
        </w:rPr>
      </w:pPr>
    </w:p>
    <w:p w:rsidR="00D06D26" w:rsidRDefault="009D7E87" w:rsidP="00D06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CARATTERISTICHE </w:t>
      </w:r>
      <w:r w:rsidRPr="00A2577C">
        <w:rPr>
          <w:rFonts w:eastAsia="Calibri"/>
          <w:b/>
          <w:color w:val="000000"/>
        </w:rPr>
        <w:t>CONOSCENZE ACQUISIBILI:</w:t>
      </w:r>
    </w:p>
    <w:p w:rsidR="00D06D26" w:rsidRPr="003360B0" w:rsidRDefault="00D06D26" w:rsidP="00D06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sz w:val="18"/>
          <w:szCs w:val="18"/>
        </w:rPr>
      </w:pPr>
      <w:r w:rsidRPr="003360B0">
        <w:rPr>
          <w:rFonts w:ascii="Arial" w:hAnsi="Arial" w:cs="Arial"/>
          <w:sz w:val="18"/>
          <w:szCs w:val="18"/>
        </w:rPr>
        <w:t xml:space="preserve">Eventuali crediti formativi riconosciuti: Nessuno </w:t>
      </w:r>
    </w:p>
    <w:p w:rsidR="00D06D26" w:rsidRPr="003360B0" w:rsidRDefault="00D06D26" w:rsidP="00D06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sz w:val="18"/>
          <w:szCs w:val="18"/>
        </w:rPr>
      </w:pPr>
      <w:r w:rsidRPr="003360B0">
        <w:rPr>
          <w:rFonts w:ascii="Arial" w:hAnsi="Arial" w:cs="Arial"/>
          <w:sz w:val="18"/>
          <w:szCs w:val="18"/>
        </w:rPr>
        <w:t>Eventuali tirocini riconosciuti: Nessuno</w:t>
      </w:r>
    </w:p>
    <w:p w:rsidR="00D06D26" w:rsidRPr="003360B0" w:rsidRDefault="00D06D26" w:rsidP="00D06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hAnsi="Arial" w:cs="Arial"/>
          <w:sz w:val="18"/>
          <w:szCs w:val="18"/>
        </w:rPr>
      </w:pPr>
      <w:r w:rsidRPr="003360B0">
        <w:rPr>
          <w:rFonts w:ascii="Arial" w:hAnsi="Arial" w:cs="Arial"/>
          <w:sz w:val="18"/>
          <w:szCs w:val="18"/>
        </w:rPr>
        <w:t>Competenze e professionalità acquisibili dai volontari durante l’espletamento del servizio, certificabili e validi ai fini del curriculum vitae:</w:t>
      </w: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0"/>
        <w:gridCol w:w="5545"/>
      </w:tblGrid>
      <w:tr w:rsidR="00D06D26" w:rsidRPr="003360B0" w:rsidTr="003360B0">
        <w:trPr>
          <w:trHeight w:val="177"/>
        </w:trPr>
        <w:tc>
          <w:tcPr>
            <w:tcW w:w="9905" w:type="dxa"/>
            <w:gridSpan w:val="2"/>
          </w:tcPr>
          <w:p w:rsidR="00D06D26" w:rsidRPr="003360B0" w:rsidRDefault="00D06D26" w:rsidP="00D06D26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360B0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  <w:t xml:space="preserve">Competenze e professionalità acquisibili </w:t>
            </w:r>
          </w:p>
        </w:tc>
      </w:tr>
      <w:tr w:rsidR="00D06D26" w:rsidRPr="00D06D26" w:rsidTr="003360B0">
        <w:trPr>
          <w:trHeight w:val="244"/>
        </w:trPr>
        <w:tc>
          <w:tcPr>
            <w:tcW w:w="4360" w:type="dxa"/>
          </w:tcPr>
          <w:p w:rsidR="00D06D26" w:rsidRPr="00D06D26" w:rsidRDefault="00D06D26" w:rsidP="00D06D26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</w:rPr>
            </w:pPr>
            <w:r w:rsidRPr="00D06D26">
              <w:rPr>
                <w:rFonts w:ascii="Arial" w:eastAsiaTheme="minorEastAsia" w:hAnsi="Arial" w:cs="Arial"/>
                <w:b/>
                <w:bCs/>
                <w:color w:val="000000"/>
                <w:sz w:val="22"/>
                <w:szCs w:val="22"/>
              </w:rPr>
              <w:t xml:space="preserve">Competenze specifiche </w:t>
            </w:r>
          </w:p>
        </w:tc>
        <w:tc>
          <w:tcPr>
            <w:tcW w:w="5545" w:type="dxa"/>
          </w:tcPr>
          <w:p w:rsidR="00D06D26" w:rsidRPr="00D06D26" w:rsidRDefault="00D06D26" w:rsidP="00D06D26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D06D26"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Specifiche dell’esperienza vissuta nel </w:t>
            </w:r>
            <w:r w:rsidR="00A5292E"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progetto:</w:t>
            </w:r>
          </w:p>
        </w:tc>
      </w:tr>
      <w:tr w:rsidR="00D06D26" w:rsidRPr="00D06D26" w:rsidTr="003360B0">
        <w:trPr>
          <w:trHeight w:val="3203"/>
        </w:trPr>
        <w:tc>
          <w:tcPr>
            <w:tcW w:w="4360" w:type="dxa"/>
          </w:tcPr>
          <w:p w:rsidR="00D06D26" w:rsidRPr="00D06D26" w:rsidRDefault="00D06D26" w:rsidP="00D06D26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color w:val="000000"/>
              </w:rPr>
            </w:pPr>
          </w:p>
        </w:tc>
        <w:tc>
          <w:tcPr>
            <w:tcW w:w="5545" w:type="dxa"/>
          </w:tcPr>
          <w:p w:rsidR="00D06D26" w:rsidRPr="00D06D26" w:rsidRDefault="00D06D26" w:rsidP="00D06D26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  <w:p w:rsidR="00D06D26" w:rsidRPr="00D06D26" w:rsidRDefault="00D06D26" w:rsidP="00D06D26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D06D26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 </w:t>
            </w:r>
            <w:r w:rsidRPr="00D06D26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Biodiversità locale. </w:t>
            </w:r>
          </w:p>
          <w:p w:rsidR="00D06D26" w:rsidRPr="00D06D26" w:rsidRDefault="00D06D26" w:rsidP="00D06D26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D06D26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 </w:t>
            </w:r>
            <w:r w:rsidRPr="00D06D26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Botanica. </w:t>
            </w:r>
          </w:p>
          <w:p w:rsidR="00D06D26" w:rsidRPr="00D06D26" w:rsidRDefault="00D06D26" w:rsidP="00D06D26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D06D26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 </w:t>
            </w:r>
            <w:r w:rsidRPr="00D06D26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Rilievo naturalistico. </w:t>
            </w:r>
          </w:p>
          <w:p w:rsidR="00D06D26" w:rsidRPr="00D06D26" w:rsidRDefault="00D06D26" w:rsidP="00D06D26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D06D26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 </w:t>
            </w:r>
            <w:r w:rsidRPr="00D06D26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Valorizzazione dei beni ambientali, dei parchi e delle oasi naturalistiche. </w:t>
            </w:r>
          </w:p>
          <w:p w:rsidR="00D06D26" w:rsidRPr="00D06D26" w:rsidRDefault="00D06D26" w:rsidP="00D06D26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D06D26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 </w:t>
            </w:r>
            <w:r w:rsidRPr="00D06D26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Leggi e normative locali, regionali e nazionali sulla gestione del verde. </w:t>
            </w:r>
          </w:p>
          <w:p w:rsidR="00D06D26" w:rsidRPr="00D06D26" w:rsidRDefault="00D06D26" w:rsidP="00D06D26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D06D26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 </w:t>
            </w:r>
            <w:r w:rsidRPr="00D06D26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Leggi e normative sulla tutela e la valorizzazione del patrimonio ambientale e naturalistico . </w:t>
            </w:r>
          </w:p>
          <w:p w:rsidR="00D06D26" w:rsidRPr="00D06D26" w:rsidRDefault="00D06D26" w:rsidP="00D06D26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D06D26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 </w:t>
            </w:r>
            <w:r w:rsidRPr="00D06D26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Vigilanza ambientale. </w:t>
            </w:r>
          </w:p>
          <w:p w:rsidR="00D06D26" w:rsidRPr="00D06D26" w:rsidRDefault="00D06D26" w:rsidP="00D06D26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D06D26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 </w:t>
            </w:r>
            <w:r w:rsidRPr="00D06D26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Elementi di agricoltura. </w:t>
            </w:r>
          </w:p>
          <w:p w:rsidR="00D06D26" w:rsidRPr="00D06D26" w:rsidRDefault="00D06D26" w:rsidP="00D06D26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D06D26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 </w:t>
            </w:r>
            <w:r w:rsidRPr="00D06D26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Animazione naturalistica. </w:t>
            </w:r>
          </w:p>
          <w:p w:rsidR="00D06D26" w:rsidRPr="00D06D26" w:rsidRDefault="00D06D26" w:rsidP="00D06D26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06D26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 </w:t>
            </w:r>
            <w:r w:rsidRPr="00D06D26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>I rischi ambientali, la tutela dell’aria, dell’acqua e del suolo</w:t>
            </w:r>
          </w:p>
          <w:p w:rsidR="00D06D26" w:rsidRPr="00D06D26" w:rsidRDefault="00D06D26" w:rsidP="00D06D26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06D26" w:rsidRPr="00D06D26" w:rsidTr="003360B0">
        <w:trPr>
          <w:trHeight w:val="286"/>
        </w:trPr>
        <w:tc>
          <w:tcPr>
            <w:tcW w:w="9905" w:type="dxa"/>
            <w:gridSpan w:val="2"/>
          </w:tcPr>
          <w:p w:rsidR="00D06D26" w:rsidRPr="00D06D26" w:rsidRDefault="00D06D26" w:rsidP="00A5292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6D26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</w:rPr>
              <w:t>Competenze trasversali</w:t>
            </w:r>
          </w:p>
        </w:tc>
      </w:tr>
      <w:tr w:rsidR="00D06D26" w:rsidRPr="00D06D26" w:rsidTr="003360B0">
        <w:trPr>
          <w:trHeight w:val="2388"/>
        </w:trPr>
        <w:tc>
          <w:tcPr>
            <w:tcW w:w="4360" w:type="dxa"/>
          </w:tcPr>
          <w:p w:rsidR="00D06D26" w:rsidRPr="003360B0" w:rsidRDefault="00D06D26" w:rsidP="00D06D26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  <w:r w:rsidRPr="003360B0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  <w:lastRenderedPageBreak/>
              <w:t>Tecniche</w:t>
            </w:r>
          </w:p>
          <w:p w:rsidR="00A5292E" w:rsidRDefault="00A5292E" w:rsidP="00D06D26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color w:val="000000"/>
              </w:rPr>
            </w:pPr>
          </w:p>
          <w:p w:rsidR="00A5292E" w:rsidRPr="00D06D26" w:rsidRDefault="00A5292E" w:rsidP="00D06D26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color w:val="000000"/>
              </w:rPr>
            </w:pPr>
          </w:p>
        </w:tc>
        <w:tc>
          <w:tcPr>
            <w:tcW w:w="5545" w:type="dxa"/>
          </w:tcPr>
          <w:p w:rsidR="00A5292E" w:rsidRPr="00D06D26" w:rsidRDefault="00A5292E" w:rsidP="00A5292E">
            <w:pPr>
              <w:autoSpaceDE w:val="0"/>
              <w:autoSpaceDN w:val="0"/>
              <w:adjustRightInd w:val="0"/>
              <w:ind w:left="-128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D06D26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 </w:t>
            </w:r>
            <w:r w:rsidRPr="00D06D26">
              <w:rPr>
                <w:rFonts w:ascii="Arial" w:eastAsiaTheme="minorEastAsia" w:hAnsi="Arial" w:cs="Arial"/>
                <w:i/>
                <w:iCs/>
                <w:color w:val="000000"/>
                <w:sz w:val="16"/>
                <w:szCs w:val="16"/>
              </w:rPr>
              <w:t xml:space="preserve">Capacità di gestire le informazioni. </w:t>
            </w:r>
          </w:p>
          <w:p w:rsidR="00A5292E" w:rsidRPr="00D06D26" w:rsidRDefault="00A5292E" w:rsidP="00A5292E">
            <w:pPr>
              <w:autoSpaceDE w:val="0"/>
              <w:autoSpaceDN w:val="0"/>
              <w:adjustRightInd w:val="0"/>
              <w:ind w:left="-128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D06D26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 xml:space="preserve"> </w:t>
            </w:r>
            <w:r w:rsidRPr="00D06D26">
              <w:rPr>
                <w:rFonts w:ascii="Arial" w:eastAsiaTheme="minorEastAsia" w:hAnsi="Arial" w:cs="Arial"/>
                <w:i/>
                <w:iCs/>
                <w:color w:val="000000"/>
                <w:sz w:val="16"/>
                <w:szCs w:val="16"/>
              </w:rPr>
              <w:t xml:space="preserve">Capacità di documentare le attività svolte. </w:t>
            </w:r>
          </w:p>
          <w:p w:rsidR="00A5292E" w:rsidRPr="00D06D26" w:rsidRDefault="00A5292E" w:rsidP="00A5292E">
            <w:pPr>
              <w:autoSpaceDE w:val="0"/>
              <w:autoSpaceDN w:val="0"/>
              <w:adjustRightInd w:val="0"/>
              <w:ind w:left="-128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D06D26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 xml:space="preserve"> </w:t>
            </w:r>
            <w:r w:rsidRPr="00D06D26">
              <w:rPr>
                <w:rFonts w:ascii="Arial" w:eastAsiaTheme="minorEastAsia" w:hAnsi="Arial" w:cs="Arial"/>
                <w:i/>
                <w:iCs/>
                <w:color w:val="000000"/>
                <w:sz w:val="16"/>
                <w:szCs w:val="16"/>
              </w:rPr>
              <w:t xml:space="preserve">Capacità di lavorare per progetti. </w:t>
            </w:r>
          </w:p>
          <w:p w:rsidR="00A5292E" w:rsidRPr="00D06D26" w:rsidRDefault="00A5292E" w:rsidP="00A5292E">
            <w:pPr>
              <w:autoSpaceDE w:val="0"/>
              <w:autoSpaceDN w:val="0"/>
              <w:adjustRightInd w:val="0"/>
              <w:ind w:left="-128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D06D26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 xml:space="preserve"> </w:t>
            </w:r>
            <w:r w:rsidRPr="00D06D26">
              <w:rPr>
                <w:rFonts w:ascii="Arial" w:eastAsiaTheme="minorEastAsia" w:hAnsi="Arial" w:cs="Arial"/>
                <w:i/>
                <w:iCs/>
                <w:color w:val="000000"/>
                <w:sz w:val="16"/>
                <w:szCs w:val="16"/>
              </w:rPr>
              <w:t xml:space="preserve">Capacità di relazionarsi, comunicare e coinvolgere in maniera adeguata. </w:t>
            </w:r>
          </w:p>
          <w:p w:rsidR="00A5292E" w:rsidRDefault="00A5292E" w:rsidP="00A5292E">
            <w:pPr>
              <w:autoSpaceDE w:val="0"/>
              <w:autoSpaceDN w:val="0"/>
              <w:adjustRightInd w:val="0"/>
              <w:ind w:left="-128"/>
              <w:rPr>
                <w:rFonts w:ascii="Arial" w:eastAsiaTheme="minorEastAsia" w:hAnsi="Arial" w:cs="Arial"/>
                <w:i/>
                <w:iCs/>
                <w:color w:val="000000"/>
                <w:sz w:val="16"/>
                <w:szCs w:val="16"/>
              </w:rPr>
            </w:pPr>
            <w:r w:rsidRPr="00D06D26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 xml:space="preserve"> </w:t>
            </w:r>
            <w:r w:rsidRPr="00D06D26">
              <w:rPr>
                <w:rFonts w:ascii="Arial" w:eastAsiaTheme="minorEastAsia" w:hAnsi="Arial" w:cs="Arial"/>
                <w:i/>
                <w:iCs/>
                <w:color w:val="000000"/>
                <w:sz w:val="16"/>
                <w:szCs w:val="16"/>
              </w:rPr>
              <w:t>Capacità di ideare, progettare e gestire momenti di aggregazione per</w:t>
            </w:r>
          </w:p>
          <w:p w:rsidR="00A5292E" w:rsidRPr="00D06D26" w:rsidRDefault="00A5292E" w:rsidP="00A5292E">
            <w:pPr>
              <w:autoSpaceDE w:val="0"/>
              <w:autoSpaceDN w:val="0"/>
              <w:adjustRightInd w:val="0"/>
              <w:ind w:left="-128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i/>
                <w:iCs/>
                <w:color w:val="000000"/>
                <w:sz w:val="16"/>
                <w:szCs w:val="16"/>
              </w:rPr>
              <w:t xml:space="preserve">   </w:t>
            </w:r>
            <w:r w:rsidRPr="00D06D26">
              <w:rPr>
                <w:rFonts w:ascii="Arial" w:eastAsiaTheme="minorEastAsia" w:hAnsi="Arial" w:cs="Arial"/>
                <w:i/>
                <w:iCs/>
                <w:color w:val="000000"/>
                <w:sz w:val="16"/>
                <w:szCs w:val="16"/>
              </w:rPr>
              <w:t xml:space="preserve"> ragazzi. </w:t>
            </w:r>
          </w:p>
          <w:p w:rsidR="00A5292E" w:rsidRPr="00D06D26" w:rsidRDefault="00A5292E" w:rsidP="00A5292E">
            <w:pPr>
              <w:autoSpaceDE w:val="0"/>
              <w:autoSpaceDN w:val="0"/>
              <w:adjustRightInd w:val="0"/>
              <w:ind w:left="-128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D06D26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 xml:space="preserve"> </w:t>
            </w:r>
            <w:r w:rsidRPr="00D06D26">
              <w:rPr>
                <w:rFonts w:ascii="Arial" w:eastAsiaTheme="minorEastAsia" w:hAnsi="Arial" w:cs="Arial"/>
                <w:i/>
                <w:iCs/>
                <w:color w:val="000000"/>
                <w:sz w:val="16"/>
                <w:szCs w:val="16"/>
              </w:rPr>
              <w:t xml:space="preserve">Procedure amministrative. </w:t>
            </w:r>
          </w:p>
          <w:p w:rsidR="00A5292E" w:rsidRPr="00D06D26" w:rsidRDefault="00A5292E" w:rsidP="00A5292E">
            <w:pPr>
              <w:autoSpaceDE w:val="0"/>
              <w:autoSpaceDN w:val="0"/>
              <w:adjustRightInd w:val="0"/>
              <w:ind w:left="-128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D06D26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 xml:space="preserve"> </w:t>
            </w:r>
            <w:r w:rsidRPr="00D06D26">
              <w:rPr>
                <w:rFonts w:ascii="Arial" w:eastAsiaTheme="minorEastAsia" w:hAnsi="Arial" w:cs="Arial"/>
                <w:i/>
                <w:iCs/>
                <w:color w:val="000000"/>
                <w:sz w:val="16"/>
                <w:szCs w:val="16"/>
              </w:rPr>
              <w:t xml:space="preserve">Comunicazione visiva. </w:t>
            </w:r>
          </w:p>
          <w:p w:rsidR="00A5292E" w:rsidRPr="00D06D26" w:rsidRDefault="00A5292E" w:rsidP="00A5292E">
            <w:pPr>
              <w:autoSpaceDE w:val="0"/>
              <w:autoSpaceDN w:val="0"/>
              <w:adjustRightInd w:val="0"/>
              <w:ind w:left="-128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D06D26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 xml:space="preserve"> </w:t>
            </w:r>
            <w:r w:rsidRPr="00D06D26">
              <w:rPr>
                <w:rFonts w:ascii="Arial" w:eastAsiaTheme="minorEastAsia" w:hAnsi="Arial" w:cs="Arial"/>
                <w:i/>
                <w:iCs/>
                <w:color w:val="000000"/>
                <w:sz w:val="16"/>
                <w:szCs w:val="16"/>
              </w:rPr>
              <w:t xml:space="preserve">Comunicazione pubblica. </w:t>
            </w:r>
          </w:p>
          <w:p w:rsidR="00A5292E" w:rsidRPr="00D06D26" w:rsidRDefault="00A5292E" w:rsidP="00A5292E">
            <w:pPr>
              <w:autoSpaceDE w:val="0"/>
              <w:autoSpaceDN w:val="0"/>
              <w:adjustRightInd w:val="0"/>
              <w:ind w:left="-128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D06D26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 xml:space="preserve"> </w:t>
            </w:r>
            <w:r w:rsidRPr="00D06D26">
              <w:rPr>
                <w:rFonts w:ascii="Arial" w:eastAsiaTheme="minorEastAsia" w:hAnsi="Arial" w:cs="Arial"/>
                <w:i/>
                <w:iCs/>
                <w:color w:val="000000"/>
                <w:sz w:val="16"/>
                <w:szCs w:val="16"/>
              </w:rPr>
              <w:t xml:space="preserve">Relazioni con il pubblico. </w:t>
            </w:r>
          </w:p>
          <w:p w:rsidR="00D06D26" w:rsidRPr="00D06D26" w:rsidRDefault="00D06D26" w:rsidP="00D06D26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D06D26" w:rsidRDefault="00D06D26" w:rsidP="00D06D26">
      <w:pPr>
        <w:autoSpaceDE w:val="0"/>
        <w:autoSpaceDN w:val="0"/>
        <w:adjustRightInd w:val="0"/>
        <w:rPr>
          <w:rFonts w:ascii="Arial" w:eastAsiaTheme="minorEastAsia" w:hAnsi="Arial" w:cs="Arial"/>
          <w:i/>
          <w:iCs/>
          <w:color w:val="000000"/>
          <w:sz w:val="20"/>
          <w:szCs w:val="20"/>
        </w:rPr>
      </w:pPr>
    </w:p>
    <w:p w:rsidR="00D06D26" w:rsidRPr="00D06D26" w:rsidRDefault="00D06D26" w:rsidP="00D06D26">
      <w:pPr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0"/>
          <w:szCs w:val="20"/>
        </w:rPr>
      </w:pPr>
    </w:p>
    <w:p w:rsidR="009D7E87" w:rsidRPr="003360B0" w:rsidRDefault="009D7E87" w:rsidP="003360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rPr>
          <w:rFonts w:ascii="Arial" w:hAnsi="Arial" w:cs="Arial"/>
          <w:b/>
          <w:sz w:val="18"/>
          <w:szCs w:val="18"/>
        </w:rPr>
      </w:pPr>
      <w:r w:rsidRPr="003360B0">
        <w:rPr>
          <w:rFonts w:ascii="Arial" w:hAnsi="Arial" w:cs="Arial"/>
          <w:b/>
          <w:sz w:val="18"/>
          <w:szCs w:val="18"/>
        </w:rPr>
        <w:t>FORMAZIONE SPECIFICA DEI VOLONTARI:</w:t>
      </w:r>
    </w:p>
    <w:tbl>
      <w:tblPr>
        <w:tblStyle w:val="Grigliatabella"/>
        <w:tblW w:w="9889" w:type="dxa"/>
        <w:tblLook w:val="04A0"/>
      </w:tblPr>
      <w:tblGrid>
        <w:gridCol w:w="2093"/>
        <w:gridCol w:w="4425"/>
        <w:gridCol w:w="3371"/>
      </w:tblGrid>
      <w:tr w:rsidR="00B112B3" w:rsidRPr="003360B0" w:rsidTr="003360B0">
        <w:tc>
          <w:tcPr>
            <w:tcW w:w="2093" w:type="dxa"/>
          </w:tcPr>
          <w:p w:rsidR="00B112B3" w:rsidRPr="003360B0" w:rsidRDefault="00B112B3" w:rsidP="00D06D26">
            <w:pPr>
              <w:autoSpaceDE w:val="0"/>
              <w:rPr>
                <w:rFonts w:ascii="Arial" w:hAnsi="Arial" w:cs="Arial"/>
                <w:b/>
                <w:sz w:val="18"/>
                <w:szCs w:val="18"/>
              </w:rPr>
            </w:pPr>
            <w:r w:rsidRPr="003360B0">
              <w:rPr>
                <w:rFonts w:ascii="Arial" w:hAnsi="Arial" w:cs="Arial"/>
                <w:b/>
                <w:sz w:val="18"/>
                <w:szCs w:val="18"/>
              </w:rPr>
              <w:t>FASE</w:t>
            </w:r>
          </w:p>
        </w:tc>
        <w:tc>
          <w:tcPr>
            <w:tcW w:w="4425" w:type="dxa"/>
          </w:tcPr>
          <w:p w:rsidR="00B112B3" w:rsidRPr="003360B0" w:rsidRDefault="00B112B3" w:rsidP="00D06D26">
            <w:pPr>
              <w:autoSpaceDE w:val="0"/>
              <w:rPr>
                <w:rFonts w:ascii="Arial" w:hAnsi="Arial" w:cs="Arial"/>
                <w:b/>
                <w:sz w:val="18"/>
                <w:szCs w:val="18"/>
              </w:rPr>
            </w:pPr>
            <w:r w:rsidRPr="003360B0">
              <w:rPr>
                <w:rFonts w:ascii="Arial" w:hAnsi="Arial" w:cs="Arial"/>
                <w:b/>
                <w:sz w:val="18"/>
                <w:szCs w:val="18"/>
              </w:rPr>
              <w:t xml:space="preserve">MODULO </w:t>
            </w:r>
          </w:p>
        </w:tc>
        <w:tc>
          <w:tcPr>
            <w:tcW w:w="3371" w:type="dxa"/>
          </w:tcPr>
          <w:p w:rsidR="00B112B3" w:rsidRPr="003360B0" w:rsidRDefault="00B112B3" w:rsidP="00D06D26">
            <w:pPr>
              <w:autoSpaceDE w:val="0"/>
              <w:rPr>
                <w:rFonts w:ascii="Arial" w:hAnsi="Arial" w:cs="Arial"/>
                <w:b/>
                <w:sz w:val="18"/>
                <w:szCs w:val="18"/>
              </w:rPr>
            </w:pPr>
            <w:r w:rsidRPr="003360B0">
              <w:rPr>
                <w:rFonts w:ascii="Arial" w:hAnsi="Arial" w:cs="Arial"/>
                <w:b/>
                <w:sz w:val="18"/>
                <w:szCs w:val="18"/>
              </w:rPr>
              <w:t>DURATA</w:t>
            </w:r>
          </w:p>
        </w:tc>
      </w:tr>
      <w:tr w:rsidR="00B112B3" w:rsidRPr="003360B0" w:rsidTr="003360B0">
        <w:tc>
          <w:tcPr>
            <w:tcW w:w="2093" w:type="dxa"/>
          </w:tcPr>
          <w:p w:rsidR="00B112B3" w:rsidRPr="003360B0" w:rsidRDefault="00B112B3" w:rsidP="00D06D26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3360B0">
              <w:rPr>
                <w:rFonts w:ascii="Arial" w:hAnsi="Arial" w:cs="Arial"/>
                <w:sz w:val="18"/>
                <w:szCs w:val="18"/>
              </w:rPr>
              <w:t>Prima fase</w:t>
            </w:r>
          </w:p>
        </w:tc>
        <w:tc>
          <w:tcPr>
            <w:tcW w:w="4425" w:type="dxa"/>
          </w:tcPr>
          <w:p w:rsidR="00B112B3" w:rsidRPr="003360B0" w:rsidRDefault="00B112B3" w:rsidP="00D06D26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3360B0">
              <w:rPr>
                <w:rFonts w:ascii="Arial" w:hAnsi="Arial" w:cs="Arial"/>
                <w:sz w:val="18"/>
                <w:szCs w:val="18"/>
              </w:rPr>
              <w:t>Presentazione del piano progettuale,proposto dall’ente comunale, e della struttura dello staff</w:t>
            </w:r>
          </w:p>
        </w:tc>
        <w:tc>
          <w:tcPr>
            <w:tcW w:w="3371" w:type="dxa"/>
          </w:tcPr>
          <w:p w:rsidR="00B112B3" w:rsidRPr="003360B0" w:rsidRDefault="00B112B3" w:rsidP="00D06D26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3360B0">
              <w:rPr>
                <w:rFonts w:ascii="Arial" w:hAnsi="Arial" w:cs="Arial"/>
                <w:sz w:val="18"/>
                <w:szCs w:val="18"/>
              </w:rPr>
              <w:t>2 ore</w:t>
            </w:r>
          </w:p>
        </w:tc>
      </w:tr>
      <w:tr w:rsidR="00B112B3" w:rsidRPr="003360B0" w:rsidTr="003360B0">
        <w:tc>
          <w:tcPr>
            <w:tcW w:w="2093" w:type="dxa"/>
          </w:tcPr>
          <w:p w:rsidR="00B112B3" w:rsidRPr="003360B0" w:rsidRDefault="00B112B3" w:rsidP="00D06D26">
            <w:pPr>
              <w:autoSpaceDE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25" w:type="dxa"/>
          </w:tcPr>
          <w:p w:rsidR="00B112B3" w:rsidRPr="003360B0" w:rsidRDefault="00135D24" w:rsidP="00D06D26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3360B0">
              <w:rPr>
                <w:rFonts w:ascii="Arial" w:hAnsi="Arial" w:cs="Arial"/>
                <w:sz w:val="18"/>
                <w:szCs w:val="18"/>
              </w:rPr>
              <w:t>Formazione e informazione sui rischi connessi all’impiego dei volontari GG in progetti di servizio civile;</w:t>
            </w:r>
          </w:p>
        </w:tc>
        <w:tc>
          <w:tcPr>
            <w:tcW w:w="3371" w:type="dxa"/>
          </w:tcPr>
          <w:p w:rsidR="00B112B3" w:rsidRPr="003360B0" w:rsidRDefault="00135D24" w:rsidP="00D06D26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3360B0">
              <w:rPr>
                <w:rFonts w:ascii="Arial" w:hAnsi="Arial" w:cs="Arial"/>
                <w:sz w:val="18"/>
                <w:szCs w:val="18"/>
              </w:rPr>
              <w:t>20 ore</w:t>
            </w:r>
          </w:p>
        </w:tc>
      </w:tr>
      <w:tr w:rsidR="005217C2" w:rsidRPr="003360B0" w:rsidTr="003360B0">
        <w:tc>
          <w:tcPr>
            <w:tcW w:w="2093" w:type="dxa"/>
            <w:vMerge w:val="restart"/>
          </w:tcPr>
          <w:p w:rsidR="005217C2" w:rsidRPr="003360B0" w:rsidRDefault="005217C2" w:rsidP="00D06D26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3360B0">
              <w:rPr>
                <w:rFonts w:ascii="Arial" w:hAnsi="Arial" w:cs="Arial"/>
                <w:sz w:val="18"/>
                <w:szCs w:val="18"/>
              </w:rPr>
              <w:t>Seconda fase</w:t>
            </w:r>
          </w:p>
        </w:tc>
        <w:tc>
          <w:tcPr>
            <w:tcW w:w="4425" w:type="dxa"/>
          </w:tcPr>
          <w:p w:rsidR="005217C2" w:rsidRPr="003360B0" w:rsidRDefault="005217C2" w:rsidP="00D06D26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3360B0">
              <w:rPr>
                <w:rFonts w:ascii="Arial" w:hAnsi="Arial" w:cs="Arial"/>
                <w:sz w:val="18"/>
                <w:szCs w:val="18"/>
              </w:rPr>
              <w:t>Elementi di marketing culturale: le leve del marketing</w:t>
            </w:r>
          </w:p>
          <w:p w:rsidR="005217C2" w:rsidRPr="003360B0" w:rsidRDefault="005217C2" w:rsidP="00D06D26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3360B0">
              <w:rPr>
                <w:rFonts w:ascii="Arial" w:hAnsi="Arial" w:cs="Arial"/>
                <w:sz w:val="18"/>
                <w:szCs w:val="18"/>
              </w:rPr>
              <w:t>Applicate al “Prodotto cultura”. Pianificazione del giusto mix di forme,  mezzi e veicoli nella promozione culturale.</w:t>
            </w:r>
          </w:p>
        </w:tc>
        <w:tc>
          <w:tcPr>
            <w:tcW w:w="3371" w:type="dxa"/>
          </w:tcPr>
          <w:p w:rsidR="005217C2" w:rsidRPr="003360B0" w:rsidRDefault="005217C2" w:rsidP="00D06D26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3360B0">
              <w:rPr>
                <w:rFonts w:ascii="Arial" w:hAnsi="Arial" w:cs="Arial"/>
                <w:sz w:val="18"/>
                <w:szCs w:val="18"/>
              </w:rPr>
              <w:t>4 ore</w:t>
            </w:r>
          </w:p>
        </w:tc>
      </w:tr>
      <w:tr w:rsidR="005217C2" w:rsidRPr="003360B0" w:rsidTr="003360B0">
        <w:tc>
          <w:tcPr>
            <w:tcW w:w="2093" w:type="dxa"/>
            <w:vMerge/>
          </w:tcPr>
          <w:p w:rsidR="005217C2" w:rsidRPr="003360B0" w:rsidRDefault="005217C2" w:rsidP="00D06D26">
            <w:pPr>
              <w:autoSpaceDE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25" w:type="dxa"/>
          </w:tcPr>
          <w:p w:rsidR="005217C2" w:rsidRPr="003360B0" w:rsidRDefault="005217C2" w:rsidP="00D06D26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3360B0">
              <w:rPr>
                <w:rFonts w:ascii="Arial" w:hAnsi="Arial" w:cs="Arial"/>
                <w:sz w:val="18"/>
                <w:szCs w:val="18"/>
              </w:rPr>
              <w:t>La conoscenza dei bisogni e dei servizi del territorio.</w:t>
            </w:r>
          </w:p>
        </w:tc>
        <w:tc>
          <w:tcPr>
            <w:tcW w:w="3371" w:type="dxa"/>
          </w:tcPr>
          <w:p w:rsidR="005217C2" w:rsidRPr="003360B0" w:rsidRDefault="005217C2" w:rsidP="00D06D26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3360B0">
              <w:rPr>
                <w:rFonts w:ascii="Arial" w:hAnsi="Arial" w:cs="Arial"/>
                <w:sz w:val="18"/>
                <w:szCs w:val="18"/>
              </w:rPr>
              <w:t>4 ore</w:t>
            </w:r>
          </w:p>
        </w:tc>
      </w:tr>
      <w:tr w:rsidR="005217C2" w:rsidRPr="003360B0" w:rsidTr="003360B0">
        <w:tc>
          <w:tcPr>
            <w:tcW w:w="2093" w:type="dxa"/>
            <w:vMerge/>
          </w:tcPr>
          <w:p w:rsidR="005217C2" w:rsidRPr="003360B0" w:rsidRDefault="005217C2" w:rsidP="00D06D26">
            <w:pPr>
              <w:autoSpaceDE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25" w:type="dxa"/>
          </w:tcPr>
          <w:p w:rsidR="005217C2" w:rsidRPr="003360B0" w:rsidRDefault="005217C2" w:rsidP="00D06D26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3360B0">
              <w:rPr>
                <w:rFonts w:ascii="Arial" w:hAnsi="Arial" w:cs="Arial"/>
                <w:sz w:val="18"/>
                <w:szCs w:val="18"/>
              </w:rPr>
              <w:t>Normativa di tutela ambientale. Le principali norme di settore, comprese quelle contenute nel cosiddetto Testo Unico Ambientale Dlgs n.152/2006, disaggregate per materia: aria, acqua, rifiuti e normativa integrata ambientale;</w:t>
            </w:r>
          </w:p>
        </w:tc>
        <w:tc>
          <w:tcPr>
            <w:tcW w:w="3371" w:type="dxa"/>
          </w:tcPr>
          <w:p w:rsidR="005217C2" w:rsidRPr="003360B0" w:rsidRDefault="005217C2" w:rsidP="00D06D26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3360B0">
              <w:rPr>
                <w:rFonts w:ascii="Arial" w:hAnsi="Arial" w:cs="Arial"/>
                <w:sz w:val="18"/>
                <w:szCs w:val="18"/>
              </w:rPr>
              <w:t>4 ore</w:t>
            </w:r>
          </w:p>
        </w:tc>
      </w:tr>
      <w:tr w:rsidR="005217C2" w:rsidRPr="003360B0" w:rsidTr="003360B0">
        <w:tc>
          <w:tcPr>
            <w:tcW w:w="2093" w:type="dxa"/>
            <w:vMerge/>
          </w:tcPr>
          <w:p w:rsidR="005217C2" w:rsidRPr="003360B0" w:rsidRDefault="005217C2" w:rsidP="00D06D26">
            <w:pPr>
              <w:autoSpaceDE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25" w:type="dxa"/>
          </w:tcPr>
          <w:p w:rsidR="005217C2" w:rsidRPr="003360B0" w:rsidRDefault="005217C2" w:rsidP="00D06D26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3360B0">
              <w:rPr>
                <w:rFonts w:ascii="Arial" w:hAnsi="Arial" w:cs="Arial"/>
                <w:sz w:val="18"/>
                <w:szCs w:val="18"/>
              </w:rPr>
              <w:t>Le associazioni e le realtà organizzate nel territorio;</w:t>
            </w:r>
          </w:p>
        </w:tc>
        <w:tc>
          <w:tcPr>
            <w:tcW w:w="3371" w:type="dxa"/>
          </w:tcPr>
          <w:p w:rsidR="005217C2" w:rsidRPr="003360B0" w:rsidRDefault="005217C2" w:rsidP="00D06D26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3360B0">
              <w:rPr>
                <w:rFonts w:ascii="Arial" w:hAnsi="Arial" w:cs="Arial"/>
                <w:sz w:val="18"/>
                <w:szCs w:val="18"/>
              </w:rPr>
              <w:t>14 ore</w:t>
            </w:r>
          </w:p>
        </w:tc>
      </w:tr>
      <w:tr w:rsidR="005217C2" w:rsidRPr="003360B0" w:rsidTr="003360B0">
        <w:tc>
          <w:tcPr>
            <w:tcW w:w="2093" w:type="dxa"/>
            <w:vMerge/>
          </w:tcPr>
          <w:p w:rsidR="005217C2" w:rsidRPr="003360B0" w:rsidRDefault="005217C2" w:rsidP="00D06D26">
            <w:pPr>
              <w:autoSpaceDE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25" w:type="dxa"/>
          </w:tcPr>
          <w:p w:rsidR="005217C2" w:rsidRPr="003360B0" w:rsidRDefault="005217C2" w:rsidP="00D06D26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3360B0">
              <w:rPr>
                <w:rFonts w:ascii="Arial" w:hAnsi="Arial" w:cs="Arial"/>
                <w:sz w:val="18"/>
                <w:szCs w:val="18"/>
              </w:rPr>
              <w:t>Botanica</w:t>
            </w:r>
          </w:p>
        </w:tc>
        <w:tc>
          <w:tcPr>
            <w:tcW w:w="3371" w:type="dxa"/>
          </w:tcPr>
          <w:p w:rsidR="005217C2" w:rsidRPr="003360B0" w:rsidRDefault="005217C2" w:rsidP="00D06D26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3360B0">
              <w:rPr>
                <w:rFonts w:ascii="Arial" w:hAnsi="Arial" w:cs="Arial"/>
                <w:sz w:val="18"/>
                <w:szCs w:val="18"/>
              </w:rPr>
              <w:t>10 ore</w:t>
            </w:r>
          </w:p>
        </w:tc>
      </w:tr>
      <w:tr w:rsidR="005217C2" w:rsidRPr="003360B0" w:rsidTr="003360B0">
        <w:tc>
          <w:tcPr>
            <w:tcW w:w="2093" w:type="dxa"/>
            <w:vMerge w:val="restart"/>
          </w:tcPr>
          <w:p w:rsidR="005217C2" w:rsidRPr="003360B0" w:rsidRDefault="005217C2" w:rsidP="00D06D26">
            <w:pPr>
              <w:autoSpaceDE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25" w:type="dxa"/>
          </w:tcPr>
          <w:p w:rsidR="005217C2" w:rsidRPr="003360B0" w:rsidRDefault="005217C2" w:rsidP="00D06D26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3360B0">
              <w:rPr>
                <w:rFonts w:ascii="Arial" w:hAnsi="Arial" w:cs="Arial"/>
                <w:sz w:val="18"/>
                <w:szCs w:val="18"/>
              </w:rPr>
              <w:t>Lettura ed utilizzo di cartografia tematica ed aspetti naturalistici- ambientali;</w:t>
            </w:r>
          </w:p>
        </w:tc>
        <w:tc>
          <w:tcPr>
            <w:tcW w:w="3371" w:type="dxa"/>
          </w:tcPr>
          <w:p w:rsidR="005217C2" w:rsidRPr="003360B0" w:rsidRDefault="005217C2" w:rsidP="00D06D26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3360B0">
              <w:rPr>
                <w:rFonts w:ascii="Arial" w:hAnsi="Arial" w:cs="Arial"/>
                <w:sz w:val="18"/>
                <w:szCs w:val="18"/>
              </w:rPr>
              <w:t>10 ore</w:t>
            </w:r>
          </w:p>
        </w:tc>
      </w:tr>
      <w:tr w:rsidR="005217C2" w:rsidRPr="003360B0" w:rsidTr="003360B0">
        <w:tc>
          <w:tcPr>
            <w:tcW w:w="2093" w:type="dxa"/>
            <w:vMerge/>
          </w:tcPr>
          <w:p w:rsidR="005217C2" w:rsidRPr="003360B0" w:rsidRDefault="005217C2" w:rsidP="00D06D26">
            <w:pPr>
              <w:autoSpaceDE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25" w:type="dxa"/>
          </w:tcPr>
          <w:p w:rsidR="005217C2" w:rsidRPr="003360B0" w:rsidRDefault="005217C2" w:rsidP="00D06D26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3360B0">
              <w:rPr>
                <w:rFonts w:ascii="Arial" w:hAnsi="Arial" w:cs="Arial"/>
                <w:sz w:val="18"/>
                <w:szCs w:val="18"/>
              </w:rPr>
              <w:t>Le politiche ambientali dell’ente locale;</w:t>
            </w:r>
          </w:p>
        </w:tc>
        <w:tc>
          <w:tcPr>
            <w:tcW w:w="3371" w:type="dxa"/>
          </w:tcPr>
          <w:p w:rsidR="005217C2" w:rsidRPr="003360B0" w:rsidRDefault="005217C2" w:rsidP="00D06D26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3360B0">
              <w:rPr>
                <w:rFonts w:ascii="Arial" w:hAnsi="Arial" w:cs="Arial"/>
                <w:sz w:val="18"/>
                <w:szCs w:val="18"/>
              </w:rPr>
              <w:t>4 ore</w:t>
            </w:r>
          </w:p>
        </w:tc>
      </w:tr>
      <w:tr w:rsidR="006F553B" w:rsidTr="003360B0">
        <w:tc>
          <w:tcPr>
            <w:tcW w:w="9889" w:type="dxa"/>
            <w:gridSpan w:val="3"/>
          </w:tcPr>
          <w:p w:rsidR="006F553B" w:rsidRPr="003360B0" w:rsidRDefault="006F553B" w:rsidP="006F553B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360B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La durata della formazione specifica sarà di 72 ore suddivisa in 2 FASI;</w:t>
            </w:r>
          </w:p>
          <w:p w:rsidR="006F553B" w:rsidRPr="006F553B" w:rsidRDefault="006F553B" w:rsidP="006F553B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360B0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</w:rPr>
              <w:t>La formazione sarà completata entro il 90° giorno dall’avvio del progetto</w:t>
            </w:r>
          </w:p>
        </w:tc>
      </w:tr>
    </w:tbl>
    <w:p w:rsidR="00B112B3" w:rsidRPr="006F553B" w:rsidRDefault="00B112B3" w:rsidP="006F553B">
      <w:pPr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0"/>
          <w:szCs w:val="20"/>
        </w:rPr>
      </w:pPr>
    </w:p>
    <w:sectPr w:rsidR="00B112B3" w:rsidRPr="006F553B" w:rsidSect="00F94957">
      <w:headerReference w:type="default" r:id="rId8"/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98E" w:rsidRDefault="0003298E" w:rsidP="00914E5E">
      <w:r>
        <w:separator/>
      </w:r>
    </w:p>
  </w:endnote>
  <w:endnote w:type="continuationSeparator" w:id="1">
    <w:p w:rsidR="0003298E" w:rsidRDefault="0003298E" w:rsidP="00914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98E" w:rsidRDefault="0003298E" w:rsidP="00914E5E">
      <w:r>
        <w:separator/>
      </w:r>
    </w:p>
  </w:footnote>
  <w:footnote w:type="continuationSeparator" w:id="1">
    <w:p w:rsidR="0003298E" w:rsidRDefault="0003298E" w:rsidP="00914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213" w:rsidRDefault="00117213" w:rsidP="00DD0382">
    <w:pPr>
      <w:pStyle w:val="Intestazione"/>
      <w:tabs>
        <w:tab w:val="clear" w:pos="4819"/>
        <w:tab w:val="clear" w:pos="9638"/>
        <w:tab w:val="center" w:pos="2127"/>
        <w:tab w:val="center" w:pos="4820"/>
        <w:tab w:val="center" w:pos="7371"/>
      </w:tabs>
    </w:pPr>
    <w:r>
      <w:tab/>
    </w:r>
    <w:r>
      <w:tab/>
    </w:r>
  </w:p>
  <w:tbl>
    <w:tblPr>
      <w:tblStyle w:val="Grigliatabella"/>
      <w:tblW w:w="101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696"/>
      <w:gridCol w:w="1512"/>
      <w:gridCol w:w="2226"/>
      <w:gridCol w:w="2886"/>
    </w:tblGrid>
    <w:tr w:rsidR="00117213" w:rsidRPr="001E4FEC" w:rsidTr="00AF58BC">
      <w:trPr>
        <w:trHeight w:val="1905"/>
      </w:trPr>
      <w:tc>
        <w:tcPr>
          <w:tcW w:w="3568" w:type="dxa"/>
        </w:tcPr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>
            <w:rPr>
              <w:noProof/>
            </w:rPr>
            <w:drawing>
              <wp:inline distT="0" distB="0" distL="0" distR="0">
                <wp:extent cx="2183130" cy="480060"/>
                <wp:effectExtent l="19050" t="0" r="7620" b="0"/>
                <wp:docPr id="6" name="Immagine 5" descr="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8483" cy="485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0" w:type="dxa"/>
        </w:tcPr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 w:rsidRPr="001E4FEC">
            <w:rPr>
              <w:rFonts w:ascii="Arial" w:eastAsia="Calibri" w:hAnsi="Arial" w:cs="Arial"/>
              <w:b/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-803275</wp:posOffset>
                </wp:positionV>
                <wp:extent cx="803910" cy="792480"/>
                <wp:effectExtent l="19050" t="0" r="0" b="0"/>
                <wp:wrapTight wrapText="bothSides">
                  <wp:wrapPolygon edited="0">
                    <wp:start x="-512" y="0"/>
                    <wp:lineTo x="-512" y="21288"/>
                    <wp:lineTo x="21498" y="21288"/>
                    <wp:lineTo x="21498" y="0"/>
                    <wp:lineTo x="-512" y="0"/>
                  </wp:wrapPolygon>
                </wp:wrapTight>
                <wp:docPr id="2" name="Immagine 0" descr="G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G.jp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910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58" w:type="dxa"/>
        </w:tcPr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</w:p>
        <w:p w:rsidR="00117213" w:rsidRPr="001E4FEC" w:rsidRDefault="000B56D9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 w:rsidRPr="000B56D9">
            <w:rPr>
              <w:rFonts w:ascii="Arial" w:eastAsia="Calibri" w:hAnsi="Arial" w:cs="Arial"/>
              <w:b/>
              <w:noProof/>
            </w:rPr>
            <w:drawing>
              <wp:inline distT="0" distB="0" distL="0" distR="0">
                <wp:extent cx="1253333" cy="470848"/>
                <wp:effectExtent l="19050" t="0" r="3967" b="0"/>
                <wp:docPr id="12" name="logo" descr="Agenzia Nazionale Politiche Attive Lavoro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" descr="Agenzia Nazionale Politiche Attive Lavo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4848" cy="4714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6" w:type="dxa"/>
        </w:tcPr>
        <w:p w:rsidR="00117213" w:rsidRPr="001E4FEC" w:rsidRDefault="000B56D9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 w:rsidRPr="000B56D9">
            <w:rPr>
              <w:rFonts w:ascii="Arial" w:eastAsia="Calibri" w:hAnsi="Arial" w:cs="Arial"/>
              <w:b/>
              <w:noProof/>
            </w:rPr>
            <w:drawing>
              <wp:inline distT="0" distB="0" distL="0" distR="0">
                <wp:extent cx="1672052" cy="579120"/>
                <wp:effectExtent l="19050" t="0" r="4348" b="0"/>
                <wp:docPr id="11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2379" cy="5792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</w:p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</w:p>
      </w:tc>
    </w:tr>
  </w:tbl>
  <w:p w:rsidR="00117213" w:rsidRDefault="00117213" w:rsidP="00856AA3">
    <w:pPr>
      <w:pStyle w:val="Intestazione"/>
      <w:tabs>
        <w:tab w:val="clear" w:pos="4819"/>
        <w:tab w:val="clear" w:pos="9638"/>
        <w:tab w:val="center" w:pos="2127"/>
        <w:tab w:val="center" w:pos="4820"/>
        <w:tab w:val="center" w:pos="7371"/>
      </w:tabs>
    </w:pPr>
    <w:r>
      <w:tab/>
    </w:r>
    <w:r>
      <w:tab/>
    </w:r>
    <w:r>
      <w:tab/>
    </w:r>
  </w:p>
  <w:p w:rsidR="00117213" w:rsidRDefault="00117213" w:rsidP="00856AA3">
    <w:pPr>
      <w:pStyle w:val="Intestazione"/>
      <w:tabs>
        <w:tab w:val="clear" w:pos="4819"/>
        <w:tab w:val="clear" w:pos="9638"/>
        <w:tab w:val="center" w:pos="2127"/>
        <w:tab w:val="center" w:pos="7371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97BE6"/>
    <w:multiLevelType w:val="hybridMultilevel"/>
    <w:tmpl w:val="688E7D4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5F7D78"/>
    <w:multiLevelType w:val="hybridMultilevel"/>
    <w:tmpl w:val="4FFABC2C"/>
    <w:lvl w:ilvl="0" w:tplc="FFFFFFFF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293A44EE"/>
    <w:multiLevelType w:val="hybridMultilevel"/>
    <w:tmpl w:val="281C483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42EB4"/>
    <w:multiLevelType w:val="hybridMultilevel"/>
    <w:tmpl w:val="5C9674CC"/>
    <w:lvl w:ilvl="0" w:tplc="3B14F5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721C90"/>
    <w:multiLevelType w:val="hybridMultilevel"/>
    <w:tmpl w:val="F4F4C6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52C23"/>
    <w:multiLevelType w:val="hybridMultilevel"/>
    <w:tmpl w:val="ECB22CD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8B01238"/>
    <w:multiLevelType w:val="hybridMultilevel"/>
    <w:tmpl w:val="4FB43B7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1B5E9E"/>
    <w:multiLevelType w:val="hybridMultilevel"/>
    <w:tmpl w:val="2DA8CDEC"/>
    <w:lvl w:ilvl="0" w:tplc="2E2A5B7C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5C9219E8"/>
    <w:multiLevelType w:val="singleLevel"/>
    <w:tmpl w:val="3B4E8C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A05207C"/>
    <w:multiLevelType w:val="hybridMultilevel"/>
    <w:tmpl w:val="3B72D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9D5725"/>
    <w:multiLevelType w:val="hybridMultilevel"/>
    <w:tmpl w:val="16561E8A"/>
    <w:lvl w:ilvl="0" w:tplc="FFFFFFFF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  <w:num w:numId="11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nneci Silvia">
    <w15:presenceInfo w15:providerId="AD" w15:userId="S-1-5-21-823518204-725345543-682003330-24200"/>
  </w15:person>
  <w15:person w15:author="Divisione 3">
    <w15:presenceInfo w15:providerId="None" w15:userId="Divisione 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E1497"/>
    <w:rsid w:val="0000117B"/>
    <w:rsid w:val="00001527"/>
    <w:rsid w:val="0000179E"/>
    <w:rsid w:val="00003295"/>
    <w:rsid w:val="00010D4C"/>
    <w:rsid w:val="000139FF"/>
    <w:rsid w:val="00013F75"/>
    <w:rsid w:val="000214E2"/>
    <w:rsid w:val="00026D6C"/>
    <w:rsid w:val="00030105"/>
    <w:rsid w:val="0003298E"/>
    <w:rsid w:val="00033EF4"/>
    <w:rsid w:val="00034652"/>
    <w:rsid w:val="00036071"/>
    <w:rsid w:val="0005220D"/>
    <w:rsid w:val="0005455E"/>
    <w:rsid w:val="00072B6C"/>
    <w:rsid w:val="0008079F"/>
    <w:rsid w:val="00081230"/>
    <w:rsid w:val="00093DD5"/>
    <w:rsid w:val="000A0683"/>
    <w:rsid w:val="000A0E9B"/>
    <w:rsid w:val="000A26D2"/>
    <w:rsid w:val="000A4B79"/>
    <w:rsid w:val="000A5F69"/>
    <w:rsid w:val="000A7A85"/>
    <w:rsid w:val="000B230A"/>
    <w:rsid w:val="000B2454"/>
    <w:rsid w:val="000B56D9"/>
    <w:rsid w:val="000B5FAF"/>
    <w:rsid w:val="000B7D44"/>
    <w:rsid w:val="000C1EA1"/>
    <w:rsid w:val="000C26A7"/>
    <w:rsid w:val="000C370C"/>
    <w:rsid w:val="000C3E12"/>
    <w:rsid w:val="000C5551"/>
    <w:rsid w:val="000C6302"/>
    <w:rsid w:val="000C7B18"/>
    <w:rsid w:val="000D1C86"/>
    <w:rsid w:val="000D1EEE"/>
    <w:rsid w:val="000D2E1B"/>
    <w:rsid w:val="000D4625"/>
    <w:rsid w:val="000E002A"/>
    <w:rsid w:val="000E0B29"/>
    <w:rsid w:val="000E2C0D"/>
    <w:rsid w:val="000F5AF5"/>
    <w:rsid w:val="000F706C"/>
    <w:rsid w:val="00103D7E"/>
    <w:rsid w:val="001050EF"/>
    <w:rsid w:val="00117213"/>
    <w:rsid w:val="00117E4C"/>
    <w:rsid w:val="00126F53"/>
    <w:rsid w:val="001273E2"/>
    <w:rsid w:val="0012762D"/>
    <w:rsid w:val="00132D42"/>
    <w:rsid w:val="00135D24"/>
    <w:rsid w:val="0014237C"/>
    <w:rsid w:val="00145B5B"/>
    <w:rsid w:val="001469DE"/>
    <w:rsid w:val="00157600"/>
    <w:rsid w:val="001622A7"/>
    <w:rsid w:val="00162EA9"/>
    <w:rsid w:val="0016312D"/>
    <w:rsid w:val="001635E4"/>
    <w:rsid w:val="001638BF"/>
    <w:rsid w:val="00174356"/>
    <w:rsid w:val="001815DC"/>
    <w:rsid w:val="00183C1B"/>
    <w:rsid w:val="00192540"/>
    <w:rsid w:val="0019312F"/>
    <w:rsid w:val="0019316E"/>
    <w:rsid w:val="001968DC"/>
    <w:rsid w:val="00196FD2"/>
    <w:rsid w:val="001A1E78"/>
    <w:rsid w:val="001A652A"/>
    <w:rsid w:val="001A7FE3"/>
    <w:rsid w:val="001D34C5"/>
    <w:rsid w:val="001D4EEE"/>
    <w:rsid w:val="001D5DCA"/>
    <w:rsid w:val="001D6795"/>
    <w:rsid w:val="001D6F10"/>
    <w:rsid w:val="001D7864"/>
    <w:rsid w:val="001E299A"/>
    <w:rsid w:val="001E3C85"/>
    <w:rsid w:val="001E40B3"/>
    <w:rsid w:val="001E4FEC"/>
    <w:rsid w:val="001F0A29"/>
    <w:rsid w:val="001F59E4"/>
    <w:rsid w:val="001F7CFE"/>
    <w:rsid w:val="00203804"/>
    <w:rsid w:val="0020603C"/>
    <w:rsid w:val="002125D2"/>
    <w:rsid w:val="00215ECB"/>
    <w:rsid w:val="00216405"/>
    <w:rsid w:val="0022571D"/>
    <w:rsid w:val="00232817"/>
    <w:rsid w:val="002333D9"/>
    <w:rsid w:val="00233DCF"/>
    <w:rsid w:val="002416EA"/>
    <w:rsid w:val="00243DCF"/>
    <w:rsid w:val="00247A5E"/>
    <w:rsid w:val="00251024"/>
    <w:rsid w:val="002673AD"/>
    <w:rsid w:val="002711F0"/>
    <w:rsid w:val="00274031"/>
    <w:rsid w:val="00274208"/>
    <w:rsid w:val="002748EB"/>
    <w:rsid w:val="002758C9"/>
    <w:rsid w:val="00275CAD"/>
    <w:rsid w:val="00282E7A"/>
    <w:rsid w:val="002848C8"/>
    <w:rsid w:val="00295A10"/>
    <w:rsid w:val="002A03AE"/>
    <w:rsid w:val="002A0A2E"/>
    <w:rsid w:val="002A235B"/>
    <w:rsid w:val="002A6F31"/>
    <w:rsid w:val="002A75C3"/>
    <w:rsid w:val="002B1AD8"/>
    <w:rsid w:val="002B4A38"/>
    <w:rsid w:val="002C2665"/>
    <w:rsid w:val="002D7C68"/>
    <w:rsid w:val="002E26EB"/>
    <w:rsid w:val="002E4B66"/>
    <w:rsid w:val="002E4B92"/>
    <w:rsid w:val="002E60E2"/>
    <w:rsid w:val="002E69CD"/>
    <w:rsid w:val="002E6FF7"/>
    <w:rsid w:val="002F1FA7"/>
    <w:rsid w:val="002F29D6"/>
    <w:rsid w:val="002F5CBD"/>
    <w:rsid w:val="003010F5"/>
    <w:rsid w:val="003014EE"/>
    <w:rsid w:val="003018F1"/>
    <w:rsid w:val="00304E88"/>
    <w:rsid w:val="003050AB"/>
    <w:rsid w:val="00310B40"/>
    <w:rsid w:val="0031311B"/>
    <w:rsid w:val="00316577"/>
    <w:rsid w:val="003167A8"/>
    <w:rsid w:val="00317683"/>
    <w:rsid w:val="00322E7D"/>
    <w:rsid w:val="003265DB"/>
    <w:rsid w:val="00332A10"/>
    <w:rsid w:val="00333735"/>
    <w:rsid w:val="003360B0"/>
    <w:rsid w:val="00337D31"/>
    <w:rsid w:val="00341D58"/>
    <w:rsid w:val="00347C70"/>
    <w:rsid w:val="00355DDF"/>
    <w:rsid w:val="00363885"/>
    <w:rsid w:val="00363914"/>
    <w:rsid w:val="003712D8"/>
    <w:rsid w:val="00376D85"/>
    <w:rsid w:val="00386878"/>
    <w:rsid w:val="00390D5E"/>
    <w:rsid w:val="0039280E"/>
    <w:rsid w:val="00394EE2"/>
    <w:rsid w:val="003A1DD6"/>
    <w:rsid w:val="003C0393"/>
    <w:rsid w:val="003C589D"/>
    <w:rsid w:val="003D545E"/>
    <w:rsid w:val="003E3F1B"/>
    <w:rsid w:val="003E4FAA"/>
    <w:rsid w:val="003E5011"/>
    <w:rsid w:val="003E5DD7"/>
    <w:rsid w:val="003F04AC"/>
    <w:rsid w:val="003F26C2"/>
    <w:rsid w:val="003F620F"/>
    <w:rsid w:val="004008AD"/>
    <w:rsid w:val="00400CAD"/>
    <w:rsid w:val="00411D72"/>
    <w:rsid w:val="004136CC"/>
    <w:rsid w:val="004156C3"/>
    <w:rsid w:val="00415BBD"/>
    <w:rsid w:val="004173D4"/>
    <w:rsid w:val="00421A90"/>
    <w:rsid w:val="0042269E"/>
    <w:rsid w:val="00422A8F"/>
    <w:rsid w:val="004247C2"/>
    <w:rsid w:val="004256FD"/>
    <w:rsid w:val="00440B0C"/>
    <w:rsid w:val="00457BCC"/>
    <w:rsid w:val="004604E7"/>
    <w:rsid w:val="00461854"/>
    <w:rsid w:val="00461EF6"/>
    <w:rsid w:val="00462323"/>
    <w:rsid w:val="00463AC5"/>
    <w:rsid w:val="004746E3"/>
    <w:rsid w:val="0047497B"/>
    <w:rsid w:val="004760F2"/>
    <w:rsid w:val="004810E5"/>
    <w:rsid w:val="00481B72"/>
    <w:rsid w:val="00481E30"/>
    <w:rsid w:val="004833ED"/>
    <w:rsid w:val="00484815"/>
    <w:rsid w:val="00485EE0"/>
    <w:rsid w:val="00487CA4"/>
    <w:rsid w:val="0049550E"/>
    <w:rsid w:val="004A028D"/>
    <w:rsid w:val="004A55CA"/>
    <w:rsid w:val="004A5F20"/>
    <w:rsid w:val="004A719A"/>
    <w:rsid w:val="004B11F9"/>
    <w:rsid w:val="004C072C"/>
    <w:rsid w:val="004C2419"/>
    <w:rsid w:val="004C33A5"/>
    <w:rsid w:val="004C47CD"/>
    <w:rsid w:val="004E22D0"/>
    <w:rsid w:val="004E413A"/>
    <w:rsid w:val="004E4805"/>
    <w:rsid w:val="004E5B24"/>
    <w:rsid w:val="004E5E24"/>
    <w:rsid w:val="004E6AC7"/>
    <w:rsid w:val="004F3558"/>
    <w:rsid w:val="004F4BEC"/>
    <w:rsid w:val="00504379"/>
    <w:rsid w:val="005045A9"/>
    <w:rsid w:val="005116B0"/>
    <w:rsid w:val="00514EE6"/>
    <w:rsid w:val="00520FF5"/>
    <w:rsid w:val="005217C2"/>
    <w:rsid w:val="00521C8C"/>
    <w:rsid w:val="005247E2"/>
    <w:rsid w:val="00524D2F"/>
    <w:rsid w:val="00526544"/>
    <w:rsid w:val="00540EF5"/>
    <w:rsid w:val="00545FCC"/>
    <w:rsid w:val="00545FEA"/>
    <w:rsid w:val="00546561"/>
    <w:rsid w:val="00546B1C"/>
    <w:rsid w:val="00552B59"/>
    <w:rsid w:val="00553DB1"/>
    <w:rsid w:val="00562393"/>
    <w:rsid w:val="00563204"/>
    <w:rsid w:val="00563631"/>
    <w:rsid w:val="00564B96"/>
    <w:rsid w:val="00564F4D"/>
    <w:rsid w:val="00566CC0"/>
    <w:rsid w:val="00573176"/>
    <w:rsid w:val="00580092"/>
    <w:rsid w:val="005832D2"/>
    <w:rsid w:val="00597B34"/>
    <w:rsid w:val="00597F38"/>
    <w:rsid w:val="005B3999"/>
    <w:rsid w:val="005B4A4D"/>
    <w:rsid w:val="005B4D34"/>
    <w:rsid w:val="005B5158"/>
    <w:rsid w:val="005C574D"/>
    <w:rsid w:val="005C75BF"/>
    <w:rsid w:val="005D4C22"/>
    <w:rsid w:val="005E46F1"/>
    <w:rsid w:val="005E6E35"/>
    <w:rsid w:val="00603408"/>
    <w:rsid w:val="0060422D"/>
    <w:rsid w:val="006062F8"/>
    <w:rsid w:val="00611770"/>
    <w:rsid w:val="00613F6C"/>
    <w:rsid w:val="006145C5"/>
    <w:rsid w:val="00614A37"/>
    <w:rsid w:val="00620D4D"/>
    <w:rsid w:val="00632CB2"/>
    <w:rsid w:val="00636977"/>
    <w:rsid w:val="0064494E"/>
    <w:rsid w:val="00645066"/>
    <w:rsid w:val="00651A08"/>
    <w:rsid w:val="00653A09"/>
    <w:rsid w:val="00657B50"/>
    <w:rsid w:val="0066109A"/>
    <w:rsid w:val="00661804"/>
    <w:rsid w:val="006636CD"/>
    <w:rsid w:val="00663ECF"/>
    <w:rsid w:val="00667E20"/>
    <w:rsid w:val="00670B31"/>
    <w:rsid w:val="00670E99"/>
    <w:rsid w:val="006762A8"/>
    <w:rsid w:val="0068243C"/>
    <w:rsid w:val="006850B9"/>
    <w:rsid w:val="006953F9"/>
    <w:rsid w:val="006A11B0"/>
    <w:rsid w:val="006A16FA"/>
    <w:rsid w:val="006A2004"/>
    <w:rsid w:val="006A6135"/>
    <w:rsid w:val="006A6D0F"/>
    <w:rsid w:val="006B0410"/>
    <w:rsid w:val="006C31EA"/>
    <w:rsid w:val="006C3B44"/>
    <w:rsid w:val="006C4015"/>
    <w:rsid w:val="006C4B88"/>
    <w:rsid w:val="006C4C56"/>
    <w:rsid w:val="006C5011"/>
    <w:rsid w:val="006D52E9"/>
    <w:rsid w:val="006E4574"/>
    <w:rsid w:val="006E6564"/>
    <w:rsid w:val="006F049A"/>
    <w:rsid w:val="006F553B"/>
    <w:rsid w:val="00713050"/>
    <w:rsid w:val="00714D44"/>
    <w:rsid w:val="00722402"/>
    <w:rsid w:val="0072767E"/>
    <w:rsid w:val="007335BC"/>
    <w:rsid w:val="0073396B"/>
    <w:rsid w:val="00734D46"/>
    <w:rsid w:val="00736A4A"/>
    <w:rsid w:val="00736B09"/>
    <w:rsid w:val="00744F70"/>
    <w:rsid w:val="0075042F"/>
    <w:rsid w:val="007517F8"/>
    <w:rsid w:val="00752560"/>
    <w:rsid w:val="00752583"/>
    <w:rsid w:val="007540A1"/>
    <w:rsid w:val="00754255"/>
    <w:rsid w:val="007555E7"/>
    <w:rsid w:val="00755920"/>
    <w:rsid w:val="007606E1"/>
    <w:rsid w:val="00762D2A"/>
    <w:rsid w:val="00764A11"/>
    <w:rsid w:val="00770D69"/>
    <w:rsid w:val="00772437"/>
    <w:rsid w:val="00772C31"/>
    <w:rsid w:val="007741A3"/>
    <w:rsid w:val="00774C35"/>
    <w:rsid w:val="0077584A"/>
    <w:rsid w:val="007811DF"/>
    <w:rsid w:val="0078349D"/>
    <w:rsid w:val="007848A1"/>
    <w:rsid w:val="00786A6E"/>
    <w:rsid w:val="007911EA"/>
    <w:rsid w:val="00797D49"/>
    <w:rsid w:val="007A214B"/>
    <w:rsid w:val="007A5689"/>
    <w:rsid w:val="007A74EC"/>
    <w:rsid w:val="007B50FD"/>
    <w:rsid w:val="007B5B73"/>
    <w:rsid w:val="007C175F"/>
    <w:rsid w:val="007C1E84"/>
    <w:rsid w:val="007D0C85"/>
    <w:rsid w:val="007D1AC5"/>
    <w:rsid w:val="007D6A82"/>
    <w:rsid w:val="007E4590"/>
    <w:rsid w:val="007E60EF"/>
    <w:rsid w:val="007F2977"/>
    <w:rsid w:val="007F4270"/>
    <w:rsid w:val="007F5E57"/>
    <w:rsid w:val="007F6462"/>
    <w:rsid w:val="00800BFC"/>
    <w:rsid w:val="00820887"/>
    <w:rsid w:val="00821FDA"/>
    <w:rsid w:val="00830D13"/>
    <w:rsid w:val="00834376"/>
    <w:rsid w:val="00845973"/>
    <w:rsid w:val="00850B7A"/>
    <w:rsid w:val="00852E1D"/>
    <w:rsid w:val="008559AD"/>
    <w:rsid w:val="00856AA3"/>
    <w:rsid w:val="008577CC"/>
    <w:rsid w:val="008577DC"/>
    <w:rsid w:val="00861BD5"/>
    <w:rsid w:val="00862F02"/>
    <w:rsid w:val="00872CF7"/>
    <w:rsid w:val="00880F50"/>
    <w:rsid w:val="00882DC0"/>
    <w:rsid w:val="00884935"/>
    <w:rsid w:val="00887C85"/>
    <w:rsid w:val="00890A75"/>
    <w:rsid w:val="00895426"/>
    <w:rsid w:val="008A0651"/>
    <w:rsid w:val="008A065B"/>
    <w:rsid w:val="008A20CA"/>
    <w:rsid w:val="008A3886"/>
    <w:rsid w:val="008A6431"/>
    <w:rsid w:val="008A68B6"/>
    <w:rsid w:val="008B36E5"/>
    <w:rsid w:val="008B594F"/>
    <w:rsid w:val="008D027B"/>
    <w:rsid w:val="008D35B1"/>
    <w:rsid w:val="008D392F"/>
    <w:rsid w:val="008D74A2"/>
    <w:rsid w:val="008E668D"/>
    <w:rsid w:val="008E68C9"/>
    <w:rsid w:val="008F1B96"/>
    <w:rsid w:val="008F3E6B"/>
    <w:rsid w:val="008F4593"/>
    <w:rsid w:val="008F4734"/>
    <w:rsid w:val="008F737D"/>
    <w:rsid w:val="00900F7A"/>
    <w:rsid w:val="00901ED4"/>
    <w:rsid w:val="00906419"/>
    <w:rsid w:val="009074BB"/>
    <w:rsid w:val="00907C90"/>
    <w:rsid w:val="00913451"/>
    <w:rsid w:val="00914E5E"/>
    <w:rsid w:val="00915CB0"/>
    <w:rsid w:val="00924145"/>
    <w:rsid w:val="00933DD3"/>
    <w:rsid w:val="00933EF3"/>
    <w:rsid w:val="0094778F"/>
    <w:rsid w:val="00956151"/>
    <w:rsid w:val="00957648"/>
    <w:rsid w:val="00972AF8"/>
    <w:rsid w:val="00973C44"/>
    <w:rsid w:val="00980DAE"/>
    <w:rsid w:val="00980F62"/>
    <w:rsid w:val="00985265"/>
    <w:rsid w:val="00985B5F"/>
    <w:rsid w:val="009944C2"/>
    <w:rsid w:val="00995020"/>
    <w:rsid w:val="0099533A"/>
    <w:rsid w:val="00995CB3"/>
    <w:rsid w:val="009974A8"/>
    <w:rsid w:val="009A358A"/>
    <w:rsid w:val="009A5B36"/>
    <w:rsid w:val="009A6591"/>
    <w:rsid w:val="009B5E7A"/>
    <w:rsid w:val="009C307E"/>
    <w:rsid w:val="009D176A"/>
    <w:rsid w:val="009D1776"/>
    <w:rsid w:val="009D246D"/>
    <w:rsid w:val="009D6A31"/>
    <w:rsid w:val="009D745A"/>
    <w:rsid w:val="009D7E87"/>
    <w:rsid w:val="009E1497"/>
    <w:rsid w:val="009E1DBE"/>
    <w:rsid w:val="009E6E37"/>
    <w:rsid w:val="009F11DF"/>
    <w:rsid w:val="009F2A4D"/>
    <w:rsid w:val="009F4F99"/>
    <w:rsid w:val="00A01F63"/>
    <w:rsid w:val="00A02F06"/>
    <w:rsid w:val="00A04220"/>
    <w:rsid w:val="00A134A6"/>
    <w:rsid w:val="00A1578E"/>
    <w:rsid w:val="00A16589"/>
    <w:rsid w:val="00A22DC9"/>
    <w:rsid w:val="00A22DEF"/>
    <w:rsid w:val="00A25D89"/>
    <w:rsid w:val="00A32514"/>
    <w:rsid w:val="00A40F43"/>
    <w:rsid w:val="00A45BEF"/>
    <w:rsid w:val="00A5292E"/>
    <w:rsid w:val="00A54E4C"/>
    <w:rsid w:val="00A57F5F"/>
    <w:rsid w:val="00A603DE"/>
    <w:rsid w:val="00A661F4"/>
    <w:rsid w:val="00A671AF"/>
    <w:rsid w:val="00A71187"/>
    <w:rsid w:val="00A9379A"/>
    <w:rsid w:val="00A94CC7"/>
    <w:rsid w:val="00A97E2C"/>
    <w:rsid w:val="00AA3818"/>
    <w:rsid w:val="00AA67F3"/>
    <w:rsid w:val="00AA691F"/>
    <w:rsid w:val="00AB09A7"/>
    <w:rsid w:val="00AB65C2"/>
    <w:rsid w:val="00AB751E"/>
    <w:rsid w:val="00AC399C"/>
    <w:rsid w:val="00AD031A"/>
    <w:rsid w:val="00AD5913"/>
    <w:rsid w:val="00AD60D7"/>
    <w:rsid w:val="00AD63D8"/>
    <w:rsid w:val="00AE4013"/>
    <w:rsid w:val="00AF2F67"/>
    <w:rsid w:val="00AF58BC"/>
    <w:rsid w:val="00AF5CC0"/>
    <w:rsid w:val="00AF7C2D"/>
    <w:rsid w:val="00B023B9"/>
    <w:rsid w:val="00B05565"/>
    <w:rsid w:val="00B112B3"/>
    <w:rsid w:val="00B15AA9"/>
    <w:rsid w:val="00B21B00"/>
    <w:rsid w:val="00B22DE8"/>
    <w:rsid w:val="00B25AD9"/>
    <w:rsid w:val="00B403DC"/>
    <w:rsid w:val="00B40C71"/>
    <w:rsid w:val="00B43180"/>
    <w:rsid w:val="00B43F52"/>
    <w:rsid w:val="00B511B2"/>
    <w:rsid w:val="00B55C5D"/>
    <w:rsid w:val="00B6049D"/>
    <w:rsid w:val="00B6270B"/>
    <w:rsid w:val="00B72520"/>
    <w:rsid w:val="00B73ACA"/>
    <w:rsid w:val="00B7449B"/>
    <w:rsid w:val="00B75A82"/>
    <w:rsid w:val="00B8274B"/>
    <w:rsid w:val="00B86283"/>
    <w:rsid w:val="00B95CB0"/>
    <w:rsid w:val="00B9657F"/>
    <w:rsid w:val="00B96B3E"/>
    <w:rsid w:val="00BA1290"/>
    <w:rsid w:val="00BA4EAA"/>
    <w:rsid w:val="00BA72A5"/>
    <w:rsid w:val="00BB285B"/>
    <w:rsid w:val="00BB5200"/>
    <w:rsid w:val="00BC1AD2"/>
    <w:rsid w:val="00BC3247"/>
    <w:rsid w:val="00BC6B5B"/>
    <w:rsid w:val="00BD2962"/>
    <w:rsid w:val="00BD2C97"/>
    <w:rsid w:val="00BD5D06"/>
    <w:rsid w:val="00BE7BA4"/>
    <w:rsid w:val="00BF22E2"/>
    <w:rsid w:val="00C04FAE"/>
    <w:rsid w:val="00C05C4B"/>
    <w:rsid w:val="00C26F7B"/>
    <w:rsid w:val="00C30184"/>
    <w:rsid w:val="00C427DF"/>
    <w:rsid w:val="00C46EDC"/>
    <w:rsid w:val="00C50646"/>
    <w:rsid w:val="00C50AF6"/>
    <w:rsid w:val="00C54099"/>
    <w:rsid w:val="00C57859"/>
    <w:rsid w:val="00C670FE"/>
    <w:rsid w:val="00C676D1"/>
    <w:rsid w:val="00C80BA9"/>
    <w:rsid w:val="00C81C4A"/>
    <w:rsid w:val="00C9114F"/>
    <w:rsid w:val="00C91FA2"/>
    <w:rsid w:val="00C9291E"/>
    <w:rsid w:val="00C96E86"/>
    <w:rsid w:val="00CA151A"/>
    <w:rsid w:val="00CA2B78"/>
    <w:rsid w:val="00CA4050"/>
    <w:rsid w:val="00CB1C2E"/>
    <w:rsid w:val="00CB2156"/>
    <w:rsid w:val="00CB477A"/>
    <w:rsid w:val="00CB6A3C"/>
    <w:rsid w:val="00CC3E40"/>
    <w:rsid w:val="00CC6F64"/>
    <w:rsid w:val="00CC75F8"/>
    <w:rsid w:val="00CD328B"/>
    <w:rsid w:val="00CD39D3"/>
    <w:rsid w:val="00CD66EF"/>
    <w:rsid w:val="00CE42EA"/>
    <w:rsid w:val="00CE4813"/>
    <w:rsid w:val="00CE506F"/>
    <w:rsid w:val="00CE6D01"/>
    <w:rsid w:val="00CF263C"/>
    <w:rsid w:val="00CF564C"/>
    <w:rsid w:val="00CF5A49"/>
    <w:rsid w:val="00CF6F96"/>
    <w:rsid w:val="00CF733B"/>
    <w:rsid w:val="00D06D26"/>
    <w:rsid w:val="00D10B46"/>
    <w:rsid w:val="00D11D3F"/>
    <w:rsid w:val="00D1512A"/>
    <w:rsid w:val="00D1602A"/>
    <w:rsid w:val="00D20F4F"/>
    <w:rsid w:val="00D2136D"/>
    <w:rsid w:val="00D26180"/>
    <w:rsid w:val="00D27E7A"/>
    <w:rsid w:val="00D3027A"/>
    <w:rsid w:val="00D33B3E"/>
    <w:rsid w:val="00D53196"/>
    <w:rsid w:val="00D5488C"/>
    <w:rsid w:val="00D64C51"/>
    <w:rsid w:val="00D66097"/>
    <w:rsid w:val="00D7634E"/>
    <w:rsid w:val="00D77C1A"/>
    <w:rsid w:val="00D8040D"/>
    <w:rsid w:val="00D848F5"/>
    <w:rsid w:val="00D94A0E"/>
    <w:rsid w:val="00DA0A7C"/>
    <w:rsid w:val="00DA36CE"/>
    <w:rsid w:val="00DB0DD2"/>
    <w:rsid w:val="00DB0E70"/>
    <w:rsid w:val="00DB1C3A"/>
    <w:rsid w:val="00DB6669"/>
    <w:rsid w:val="00DB6EC0"/>
    <w:rsid w:val="00DB7C65"/>
    <w:rsid w:val="00DC16EB"/>
    <w:rsid w:val="00DC3AC2"/>
    <w:rsid w:val="00DC6555"/>
    <w:rsid w:val="00DD0382"/>
    <w:rsid w:val="00DD2D05"/>
    <w:rsid w:val="00DD6904"/>
    <w:rsid w:val="00DE1713"/>
    <w:rsid w:val="00DE2BDE"/>
    <w:rsid w:val="00DE2E66"/>
    <w:rsid w:val="00DE55E2"/>
    <w:rsid w:val="00DE7A73"/>
    <w:rsid w:val="00DF22F5"/>
    <w:rsid w:val="00DF35B5"/>
    <w:rsid w:val="00E002AD"/>
    <w:rsid w:val="00E00501"/>
    <w:rsid w:val="00E00FAC"/>
    <w:rsid w:val="00E01F99"/>
    <w:rsid w:val="00E04005"/>
    <w:rsid w:val="00E05713"/>
    <w:rsid w:val="00E10356"/>
    <w:rsid w:val="00E14358"/>
    <w:rsid w:val="00E150E8"/>
    <w:rsid w:val="00E166BC"/>
    <w:rsid w:val="00E21002"/>
    <w:rsid w:val="00E24DE3"/>
    <w:rsid w:val="00E3251E"/>
    <w:rsid w:val="00E343F9"/>
    <w:rsid w:val="00E34CA5"/>
    <w:rsid w:val="00E37DE9"/>
    <w:rsid w:val="00E43063"/>
    <w:rsid w:val="00E569A9"/>
    <w:rsid w:val="00E6102B"/>
    <w:rsid w:val="00E62A33"/>
    <w:rsid w:val="00E636EF"/>
    <w:rsid w:val="00E63817"/>
    <w:rsid w:val="00E645CE"/>
    <w:rsid w:val="00E73ACA"/>
    <w:rsid w:val="00E74360"/>
    <w:rsid w:val="00E8662F"/>
    <w:rsid w:val="00E87A49"/>
    <w:rsid w:val="00E96F2E"/>
    <w:rsid w:val="00EA3D7B"/>
    <w:rsid w:val="00EA68BF"/>
    <w:rsid w:val="00EB2AC0"/>
    <w:rsid w:val="00EB2B8B"/>
    <w:rsid w:val="00EC09E4"/>
    <w:rsid w:val="00ED1447"/>
    <w:rsid w:val="00EE29E1"/>
    <w:rsid w:val="00EF092A"/>
    <w:rsid w:val="00EF2142"/>
    <w:rsid w:val="00F062C3"/>
    <w:rsid w:val="00F075D3"/>
    <w:rsid w:val="00F10D28"/>
    <w:rsid w:val="00F1201D"/>
    <w:rsid w:val="00F15363"/>
    <w:rsid w:val="00F24450"/>
    <w:rsid w:val="00F24474"/>
    <w:rsid w:val="00F26E62"/>
    <w:rsid w:val="00F33DE5"/>
    <w:rsid w:val="00F3417D"/>
    <w:rsid w:val="00F36DF7"/>
    <w:rsid w:val="00F46D9F"/>
    <w:rsid w:val="00F57C9F"/>
    <w:rsid w:val="00F60136"/>
    <w:rsid w:val="00F747D8"/>
    <w:rsid w:val="00F75F59"/>
    <w:rsid w:val="00F761EB"/>
    <w:rsid w:val="00F80A80"/>
    <w:rsid w:val="00F81C34"/>
    <w:rsid w:val="00F83578"/>
    <w:rsid w:val="00F840A5"/>
    <w:rsid w:val="00F87E00"/>
    <w:rsid w:val="00F94957"/>
    <w:rsid w:val="00F9647C"/>
    <w:rsid w:val="00FA00A9"/>
    <w:rsid w:val="00FA0594"/>
    <w:rsid w:val="00FA562B"/>
    <w:rsid w:val="00FB0A58"/>
    <w:rsid w:val="00FB1DEB"/>
    <w:rsid w:val="00FB5079"/>
    <w:rsid w:val="00FB7215"/>
    <w:rsid w:val="00FD4C96"/>
    <w:rsid w:val="00FE20F9"/>
    <w:rsid w:val="00FE3D45"/>
    <w:rsid w:val="00FF3E1F"/>
    <w:rsid w:val="00FF3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2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A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5A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132D42"/>
    <w:pPr>
      <w:keepNext/>
      <w:spacing w:before="120" w:after="120"/>
      <w:ind w:left="113"/>
      <w:outlineLvl w:val="2"/>
    </w:pPr>
    <w:rPr>
      <w:rFonts w:ascii="Arial" w:hAnsi="Arial" w:cs="Arial"/>
      <w:b/>
      <w:bCs/>
      <w:sz w:val="20"/>
      <w:szCs w:val="16"/>
    </w:rPr>
  </w:style>
  <w:style w:type="paragraph" w:styleId="Titolo4">
    <w:name w:val="heading 4"/>
    <w:basedOn w:val="Normale"/>
    <w:next w:val="Normale"/>
    <w:link w:val="Titolo4Carattere"/>
    <w:qFormat/>
    <w:rsid w:val="00132D42"/>
    <w:pPr>
      <w:keepNext/>
      <w:jc w:val="center"/>
      <w:outlineLvl w:val="3"/>
    </w:pPr>
    <w:rPr>
      <w:sz w:val="2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A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76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768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14E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4E5E"/>
  </w:style>
  <w:style w:type="paragraph" w:styleId="Pidipagina">
    <w:name w:val="footer"/>
    <w:basedOn w:val="Normale"/>
    <w:link w:val="PidipaginaCarattere"/>
    <w:uiPriority w:val="99"/>
    <w:unhideWhenUsed/>
    <w:rsid w:val="00914E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E5E"/>
  </w:style>
  <w:style w:type="character" w:customStyle="1" w:styleId="Titolo3Carattere">
    <w:name w:val="Titolo 3 Carattere"/>
    <w:basedOn w:val="Carpredefinitoparagrafo"/>
    <w:link w:val="Titolo3"/>
    <w:rsid w:val="00132D42"/>
    <w:rPr>
      <w:rFonts w:ascii="Arial" w:eastAsia="Times New Roman" w:hAnsi="Arial" w:cs="Arial"/>
      <w:b/>
      <w:bCs/>
      <w:sz w:val="20"/>
      <w:szCs w:val="16"/>
    </w:rPr>
  </w:style>
  <w:style w:type="character" w:customStyle="1" w:styleId="Titolo4Carattere">
    <w:name w:val="Titolo 4 Carattere"/>
    <w:basedOn w:val="Carpredefinitoparagrafo"/>
    <w:link w:val="Titolo4"/>
    <w:rsid w:val="00132D42"/>
    <w:rPr>
      <w:rFonts w:ascii="Times New Roman" w:eastAsia="Times New Roman" w:hAnsi="Times New Roman" w:cs="Times New Roman"/>
      <w:sz w:val="28"/>
      <w:szCs w:val="24"/>
    </w:rPr>
  </w:style>
  <w:style w:type="character" w:styleId="Collegamentoipertestuale">
    <w:name w:val="Hyperlink"/>
    <w:basedOn w:val="Carpredefinitoparagrafo"/>
    <w:rsid w:val="00132D42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132D42"/>
    <w:rPr>
      <w:b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132D42"/>
    <w:rPr>
      <w:rFonts w:ascii="Times New Roman" w:eastAsia="Times New Roman" w:hAnsi="Times New Roman" w:cs="Times New Roman"/>
      <w:b/>
      <w:sz w:val="24"/>
      <w:szCs w:val="20"/>
    </w:rPr>
  </w:style>
  <w:style w:type="paragraph" w:styleId="Corpodeltesto2">
    <w:name w:val="Body Text 2"/>
    <w:basedOn w:val="Normale"/>
    <w:link w:val="Corpodeltesto2Carattere"/>
    <w:rsid w:val="00132D42"/>
    <w:pPr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132D42"/>
    <w:rPr>
      <w:rFonts w:ascii="Times New Roman" w:eastAsia="Times New Roman" w:hAnsi="Times New Roman" w:cs="Times New Roman"/>
      <w:sz w:val="24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95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5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A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95A1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95A10"/>
    <w:rPr>
      <w:rFonts w:ascii="Times New Roman" w:eastAsia="Times New Roman" w:hAnsi="Times New Roman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95A1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95A10"/>
    <w:rPr>
      <w:rFonts w:ascii="Times New Roman" w:eastAsia="Times New Roman" w:hAnsi="Times New Roman"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295A1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95A10"/>
    <w:rPr>
      <w:rFonts w:ascii="Times New Roman" w:eastAsia="Times New Roman" w:hAnsi="Times New Roman"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295A1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95A10"/>
    <w:rPr>
      <w:rFonts w:ascii="Times New Roman" w:eastAsia="Times New Roman" w:hAnsi="Times New Roman" w:cs="Times New Roman"/>
      <w:sz w:val="16"/>
      <w:szCs w:val="16"/>
    </w:rPr>
  </w:style>
  <w:style w:type="paragraph" w:styleId="Testonotadichiusura">
    <w:name w:val="endnote text"/>
    <w:basedOn w:val="Normale"/>
    <w:link w:val="TestonotadichiusuraCarattere"/>
    <w:semiHidden/>
    <w:rsid w:val="00295A10"/>
    <w:pPr>
      <w:jc w:val="both"/>
    </w:pPr>
    <w:rPr>
      <w:rFonts w:ascii="Arial" w:hAnsi="Arial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295A10"/>
    <w:rPr>
      <w:rFonts w:ascii="Arial" w:eastAsia="Times New Roman" w:hAnsi="Arial" w:cs="Times New Roman"/>
      <w:sz w:val="20"/>
      <w:szCs w:val="20"/>
    </w:rPr>
  </w:style>
  <w:style w:type="paragraph" w:customStyle="1" w:styleId="xl39">
    <w:name w:val="xl39"/>
    <w:basedOn w:val="Normale"/>
    <w:rsid w:val="00295A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Paragrafoelenco">
    <w:name w:val="List Paragraph"/>
    <w:basedOn w:val="Normale"/>
    <w:uiPriority w:val="34"/>
    <w:qFormat/>
    <w:rsid w:val="00295A10"/>
    <w:pPr>
      <w:ind w:left="720"/>
      <w:contextualSpacing/>
    </w:pPr>
  </w:style>
  <w:style w:type="paragraph" w:customStyle="1" w:styleId="Default">
    <w:name w:val="Default"/>
    <w:rsid w:val="00295A1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521C8C"/>
    <w:rPr>
      <w:b/>
      <w:bCs/>
    </w:rPr>
  </w:style>
  <w:style w:type="table" w:styleId="Grigliatabella">
    <w:name w:val="Table Grid"/>
    <w:basedOn w:val="Tabellanormale"/>
    <w:uiPriority w:val="59"/>
    <w:rsid w:val="001E4F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9F4F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4F9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4F99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4F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4F9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1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3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4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npal.gov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4.emf"/><Relationship Id="rId5" Type="http://schemas.openxmlformats.org/officeDocument/2006/relationships/image" Target="cid:image002.png@01D282F6.7EA78840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064BE-95BD-4E47-869C-9C70825A6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UNSC</Company>
  <LinksUpToDate>false</LinksUpToDate>
  <CharactersWithSpaces>8736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pdebernardis</dc:creator>
  <cp:lastModifiedBy>Comune SBU</cp:lastModifiedBy>
  <cp:revision>19</cp:revision>
  <cp:lastPrinted>2017-12-21T13:40:00Z</cp:lastPrinted>
  <dcterms:created xsi:type="dcterms:W3CDTF">2018-07-02T08:21:00Z</dcterms:created>
  <dcterms:modified xsi:type="dcterms:W3CDTF">2018-07-04T11:14:00Z</dcterms:modified>
</cp:coreProperties>
</file>